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5A" w:rsidRPr="005369A5" w:rsidRDefault="005369A5" w:rsidP="005369A5">
      <w:pPr>
        <w:jc w:val="center"/>
        <w:rPr>
          <w:b/>
          <w:sz w:val="28"/>
          <w:szCs w:val="28"/>
        </w:rPr>
      </w:pPr>
      <w:proofErr w:type="spellStart"/>
      <w:r w:rsidRPr="005369A5">
        <w:rPr>
          <w:b/>
          <w:sz w:val="28"/>
          <w:szCs w:val="28"/>
        </w:rPr>
        <w:t>Lembar</w:t>
      </w:r>
      <w:proofErr w:type="spellEnd"/>
      <w:r w:rsidRPr="005369A5">
        <w:rPr>
          <w:b/>
          <w:sz w:val="28"/>
          <w:szCs w:val="28"/>
        </w:rPr>
        <w:t xml:space="preserve"> </w:t>
      </w:r>
      <w:proofErr w:type="spellStart"/>
      <w:r w:rsidRPr="005369A5">
        <w:rPr>
          <w:b/>
          <w:sz w:val="28"/>
          <w:szCs w:val="28"/>
        </w:rPr>
        <w:t>Validasi</w:t>
      </w:r>
      <w:proofErr w:type="spellEnd"/>
      <w:r w:rsidRPr="005369A5">
        <w:rPr>
          <w:b/>
          <w:sz w:val="28"/>
          <w:szCs w:val="28"/>
        </w:rPr>
        <w:t xml:space="preserve"> </w:t>
      </w:r>
      <w:proofErr w:type="spellStart"/>
      <w:r w:rsidRPr="005369A5">
        <w:rPr>
          <w:b/>
          <w:sz w:val="28"/>
          <w:szCs w:val="28"/>
        </w:rPr>
        <w:t>Soal</w:t>
      </w:r>
      <w:proofErr w:type="spellEnd"/>
    </w:p>
    <w:p w:rsidR="005369A5" w:rsidRPr="005369A5" w:rsidRDefault="005369A5" w:rsidP="005369A5">
      <w:pPr>
        <w:jc w:val="center"/>
        <w:rPr>
          <w:b/>
        </w:rPr>
      </w:pPr>
      <w:proofErr w:type="spellStart"/>
      <w:r w:rsidRPr="005369A5">
        <w:rPr>
          <w:b/>
          <w:sz w:val="28"/>
          <w:szCs w:val="28"/>
        </w:rPr>
        <w:t>Pertanyaan</w:t>
      </w:r>
      <w:proofErr w:type="spellEnd"/>
      <w:r w:rsidRPr="005369A5">
        <w:rPr>
          <w:b/>
          <w:sz w:val="28"/>
          <w:szCs w:val="28"/>
        </w:rPr>
        <w:t xml:space="preserve"> </w:t>
      </w:r>
      <w:proofErr w:type="spellStart"/>
      <w:r w:rsidRPr="005369A5">
        <w:rPr>
          <w:b/>
          <w:sz w:val="28"/>
          <w:szCs w:val="28"/>
        </w:rPr>
        <w:t>Prapembelajaran</w:t>
      </w:r>
      <w:proofErr w:type="spellEnd"/>
      <w:r w:rsidRPr="005369A5">
        <w:rPr>
          <w:b/>
          <w:sz w:val="28"/>
          <w:szCs w:val="28"/>
        </w:rPr>
        <w:t xml:space="preserve"> </w:t>
      </w:r>
      <w:proofErr w:type="spellStart"/>
      <w:r w:rsidRPr="005369A5">
        <w:rPr>
          <w:b/>
          <w:sz w:val="28"/>
          <w:szCs w:val="28"/>
        </w:rPr>
        <w:t>Penguasaan</w:t>
      </w:r>
      <w:proofErr w:type="spellEnd"/>
      <w:r w:rsidRPr="005369A5">
        <w:rPr>
          <w:b/>
          <w:sz w:val="28"/>
          <w:szCs w:val="28"/>
        </w:rPr>
        <w:t xml:space="preserve"> </w:t>
      </w:r>
      <w:proofErr w:type="spellStart"/>
      <w:r w:rsidRPr="005369A5">
        <w:rPr>
          <w:b/>
          <w:sz w:val="28"/>
          <w:szCs w:val="28"/>
        </w:rPr>
        <w:t>Konsep</w:t>
      </w:r>
      <w:proofErr w:type="spellEnd"/>
    </w:p>
    <w:p w:rsidR="005369A5" w:rsidRDefault="005369A5" w:rsidP="005369A5">
      <w:pPr>
        <w:jc w:val="center"/>
      </w:pPr>
    </w:p>
    <w:p w:rsidR="005369A5" w:rsidRDefault="0028502D" w:rsidP="005369A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4</w:t>
      </w:r>
    </w:p>
    <w:p w:rsidR="0028502D" w:rsidRPr="0028502D" w:rsidRDefault="0028502D" w:rsidP="0028502D">
      <w:pPr>
        <w:rPr>
          <w:sz w:val="22"/>
          <w:szCs w:val="22"/>
        </w:rPr>
      </w:pPr>
      <w:proofErr w:type="spellStart"/>
      <w:r w:rsidRPr="0028502D">
        <w:rPr>
          <w:sz w:val="22"/>
          <w:szCs w:val="22"/>
        </w:rPr>
        <w:t>Tema</w:t>
      </w:r>
      <w:proofErr w:type="spellEnd"/>
      <w:r w:rsidRPr="0028502D">
        <w:rPr>
          <w:sz w:val="22"/>
          <w:szCs w:val="22"/>
        </w:rPr>
        <w:tab/>
      </w:r>
      <w:r w:rsidRPr="0028502D">
        <w:rPr>
          <w:sz w:val="22"/>
          <w:szCs w:val="22"/>
        </w:rPr>
        <w:tab/>
      </w:r>
      <w:r w:rsidRPr="0028502D">
        <w:rPr>
          <w:sz w:val="22"/>
          <w:szCs w:val="22"/>
        </w:rPr>
        <w:tab/>
        <w:t xml:space="preserve">: </w:t>
      </w:r>
      <w:proofErr w:type="spellStart"/>
      <w:r w:rsidRPr="0028502D">
        <w:rPr>
          <w:sz w:val="22"/>
          <w:szCs w:val="22"/>
        </w:rPr>
        <w:t>Energi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dan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pemanfaatannya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dalam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kehidupan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sehari-hari</w:t>
      </w:r>
      <w:proofErr w:type="spellEnd"/>
    </w:p>
    <w:p w:rsidR="0028502D" w:rsidRDefault="0028502D" w:rsidP="0028502D">
      <w:pPr>
        <w:rPr>
          <w:sz w:val="22"/>
          <w:szCs w:val="22"/>
        </w:rPr>
      </w:pPr>
      <w:r w:rsidRPr="0028502D">
        <w:rPr>
          <w:sz w:val="22"/>
          <w:szCs w:val="22"/>
        </w:rPr>
        <w:tab/>
      </w:r>
      <w:r w:rsidRPr="0028502D">
        <w:rPr>
          <w:sz w:val="22"/>
          <w:szCs w:val="22"/>
        </w:rPr>
        <w:tab/>
      </w:r>
      <w:r w:rsidRPr="0028502D">
        <w:rPr>
          <w:sz w:val="22"/>
          <w:szCs w:val="22"/>
        </w:rPr>
        <w:tab/>
        <w:t xml:space="preserve">  </w:t>
      </w:r>
      <w:proofErr w:type="spellStart"/>
      <w:r w:rsidRPr="0028502D">
        <w:rPr>
          <w:sz w:val="22"/>
          <w:szCs w:val="22"/>
        </w:rPr>
        <w:t>Sumber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daya</w:t>
      </w:r>
      <w:proofErr w:type="spellEnd"/>
      <w:r w:rsidRPr="0028502D">
        <w:rPr>
          <w:sz w:val="22"/>
          <w:szCs w:val="22"/>
        </w:rPr>
        <w:t xml:space="preserve"> </w:t>
      </w:r>
      <w:proofErr w:type="spellStart"/>
      <w:r w:rsidRPr="0028502D">
        <w:rPr>
          <w:sz w:val="22"/>
          <w:szCs w:val="22"/>
        </w:rPr>
        <w:t>alam</w:t>
      </w:r>
      <w:proofErr w:type="spellEnd"/>
    </w:p>
    <w:p w:rsidR="0028502D" w:rsidRPr="0028502D" w:rsidRDefault="0028502D" w:rsidP="0028502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Jumlah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Soal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75</w:t>
      </w:r>
    </w:p>
    <w:p w:rsidR="0028502D" w:rsidRPr="005369A5" w:rsidRDefault="0028502D" w:rsidP="005369A5">
      <w:pPr>
        <w:rPr>
          <w:sz w:val="22"/>
          <w:szCs w:val="22"/>
        </w:rPr>
      </w:pPr>
    </w:p>
    <w:p w:rsidR="0007690E" w:rsidRDefault="0007690E"/>
    <w:p w:rsidR="0007690E" w:rsidRDefault="0007690E" w:rsidP="0007690E">
      <w:pPr>
        <w:jc w:val="both"/>
        <w:rPr>
          <w:szCs w:val="24"/>
          <w:lang w:val="id-ID"/>
        </w:rPr>
      </w:pPr>
      <w:r w:rsidRPr="005D34D2">
        <w:rPr>
          <w:b/>
          <w:bCs/>
          <w:szCs w:val="24"/>
          <w:lang w:val="id-ID"/>
        </w:rPr>
        <w:t>Petunjuk</w:t>
      </w:r>
      <w:r w:rsidR="00982A96">
        <w:rPr>
          <w:szCs w:val="24"/>
          <w:lang w:val="id-ID"/>
        </w:rPr>
        <w:tab/>
        <w:t xml:space="preserve">: </w:t>
      </w:r>
      <w:r w:rsidR="00982A96">
        <w:rPr>
          <w:szCs w:val="24"/>
        </w:rPr>
        <w:t>D</w:t>
      </w:r>
      <w:r w:rsidRPr="005D34D2">
        <w:rPr>
          <w:szCs w:val="24"/>
          <w:lang w:val="id-ID"/>
        </w:rPr>
        <w:t>iisi dengan tanda (√) jika sesuai dengan aspek yang ditelaah, atau (X) jika tidak sesuai dengan aspek yang ditelaah.</w:t>
      </w:r>
    </w:p>
    <w:p w:rsidR="0007690E" w:rsidRDefault="0007690E" w:rsidP="0007690E">
      <w:pPr>
        <w:jc w:val="both"/>
        <w:rPr>
          <w:szCs w:val="24"/>
          <w:lang w:val="id-ID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701"/>
        <w:gridCol w:w="1730"/>
        <w:gridCol w:w="1672"/>
      </w:tblGrid>
      <w:tr w:rsidR="0007690E" w:rsidTr="00A45B83"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7690E" w:rsidRPr="0007690E" w:rsidRDefault="0007690E" w:rsidP="0007690E">
            <w:pPr>
              <w:jc w:val="center"/>
              <w:rPr>
                <w:b/>
                <w:szCs w:val="24"/>
              </w:rPr>
            </w:pPr>
            <w:r w:rsidRPr="0007690E">
              <w:rPr>
                <w:b/>
                <w:szCs w:val="24"/>
              </w:rPr>
              <w:t>NO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</w:tcPr>
          <w:p w:rsidR="0007690E" w:rsidRPr="0007690E" w:rsidRDefault="0007690E" w:rsidP="0007690E">
            <w:pPr>
              <w:jc w:val="center"/>
              <w:rPr>
                <w:b/>
                <w:szCs w:val="24"/>
              </w:rPr>
            </w:pPr>
            <w:r w:rsidRPr="0007690E">
              <w:rPr>
                <w:b/>
                <w:szCs w:val="24"/>
              </w:rPr>
              <w:t>ASPEK YANG DITELAAH</w:t>
            </w:r>
          </w:p>
        </w:tc>
        <w:tc>
          <w:tcPr>
            <w:tcW w:w="5103" w:type="dxa"/>
            <w:gridSpan w:val="3"/>
            <w:shd w:val="clear" w:color="auto" w:fill="BFBFBF" w:themeFill="background1" w:themeFillShade="BF"/>
          </w:tcPr>
          <w:p w:rsidR="0007690E" w:rsidRPr="0007690E" w:rsidRDefault="00474751" w:rsidP="000769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KETERANGAN</w:t>
            </w:r>
          </w:p>
        </w:tc>
      </w:tr>
      <w:tr w:rsidR="00474751" w:rsidTr="00A45B83">
        <w:tc>
          <w:tcPr>
            <w:tcW w:w="709" w:type="dxa"/>
            <w:vMerge/>
            <w:shd w:val="clear" w:color="auto" w:fill="BFBFBF" w:themeFill="background1" w:themeFillShade="BF"/>
          </w:tcPr>
          <w:p w:rsidR="00474751" w:rsidRPr="0007690E" w:rsidRDefault="00474751" w:rsidP="0007690E">
            <w:pPr>
              <w:jc w:val="center"/>
              <w:rPr>
                <w:b/>
                <w:szCs w:val="24"/>
                <w:lang w:val="id-ID"/>
              </w:rPr>
            </w:pPr>
          </w:p>
        </w:tc>
        <w:tc>
          <w:tcPr>
            <w:tcW w:w="5953" w:type="dxa"/>
            <w:vMerge/>
            <w:shd w:val="clear" w:color="auto" w:fill="BFBFBF" w:themeFill="background1" w:themeFillShade="BF"/>
          </w:tcPr>
          <w:p w:rsidR="00474751" w:rsidRPr="0007690E" w:rsidRDefault="00474751" w:rsidP="0007690E">
            <w:pPr>
              <w:jc w:val="center"/>
              <w:rPr>
                <w:b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74751" w:rsidRPr="0007690E" w:rsidRDefault="00474751" w:rsidP="0007690E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Sesuai</w:t>
            </w:r>
            <w:proofErr w:type="spellEnd"/>
          </w:p>
        </w:tc>
        <w:tc>
          <w:tcPr>
            <w:tcW w:w="1730" w:type="dxa"/>
            <w:shd w:val="clear" w:color="auto" w:fill="BFBFBF" w:themeFill="background1" w:themeFillShade="BF"/>
          </w:tcPr>
          <w:p w:rsidR="00474751" w:rsidRPr="0007690E" w:rsidRDefault="00474751" w:rsidP="00474751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Kurang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sesuai</w:t>
            </w:r>
            <w:proofErr w:type="spellEnd"/>
          </w:p>
        </w:tc>
        <w:tc>
          <w:tcPr>
            <w:tcW w:w="1672" w:type="dxa"/>
            <w:shd w:val="clear" w:color="auto" w:fill="BFBFBF" w:themeFill="background1" w:themeFillShade="BF"/>
          </w:tcPr>
          <w:p w:rsidR="00474751" w:rsidRPr="0007690E" w:rsidRDefault="00474751" w:rsidP="0047475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Tidak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sesuai</w:t>
            </w:r>
            <w:proofErr w:type="spellEnd"/>
          </w:p>
        </w:tc>
      </w:tr>
      <w:tr w:rsidR="00B46DC3" w:rsidTr="003C424E">
        <w:tc>
          <w:tcPr>
            <w:tcW w:w="709" w:type="dxa"/>
          </w:tcPr>
          <w:p w:rsidR="00B46DC3" w:rsidRDefault="00B46DC3" w:rsidP="0007690E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1056" w:type="dxa"/>
            <w:gridSpan w:val="4"/>
            <w:shd w:val="clear" w:color="auto" w:fill="92D050"/>
          </w:tcPr>
          <w:p w:rsidR="00B46DC3" w:rsidRDefault="00B46DC3" w:rsidP="0007690E">
            <w:pPr>
              <w:jc w:val="both"/>
              <w:rPr>
                <w:szCs w:val="24"/>
                <w:lang w:val="id-ID"/>
              </w:rPr>
            </w:pPr>
            <w:r>
              <w:rPr>
                <w:b/>
                <w:szCs w:val="24"/>
              </w:rPr>
              <w:t xml:space="preserve">A. </w:t>
            </w:r>
            <w:proofErr w:type="spellStart"/>
            <w:r w:rsidRPr="00180CA8">
              <w:rPr>
                <w:b/>
                <w:szCs w:val="24"/>
              </w:rPr>
              <w:t>Materi</w:t>
            </w:r>
            <w:proofErr w:type="spellEnd"/>
            <w:r w:rsidRPr="00180CA8">
              <w:rPr>
                <w:b/>
                <w:szCs w:val="24"/>
              </w:rPr>
              <w:t>/</w:t>
            </w:r>
            <w:proofErr w:type="spellStart"/>
            <w:r w:rsidRPr="00180CA8">
              <w:rPr>
                <w:b/>
                <w:szCs w:val="24"/>
              </w:rPr>
              <w:t>isi</w:t>
            </w:r>
            <w:proofErr w:type="spellEnd"/>
          </w:p>
        </w:tc>
      </w:tr>
      <w:tr w:rsidR="00CA4F67" w:rsidTr="00A45B83">
        <w:tc>
          <w:tcPr>
            <w:tcW w:w="709" w:type="dxa"/>
          </w:tcPr>
          <w:p w:rsidR="00CA4F67" w:rsidRPr="0007690E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Soal sesuai dengan KD yang dicapai</w:t>
            </w:r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07690E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Soal sesuai dengan indikator yang diukur</w:t>
            </w:r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07690E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Pilihan jawaban homogen dan logis</w:t>
            </w:r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</w:p>
        </w:tc>
        <w:tc>
          <w:tcPr>
            <w:tcW w:w="1730" w:type="dxa"/>
          </w:tcPr>
          <w:p w:rsidR="00CA4F67" w:rsidRDefault="00CA4F67" w:rsidP="00CA4F67">
            <w:pPr>
              <w:jc w:val="center"/>
              <w:rPr>
                <w:szCs w:val="24"/>
                <w:lang w:val="id-ID"/>
              </w:rPr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07690E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Hanya ada satu kunci jawaan yang tepat</w:t>
            </w:r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07690E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 w:eastAsia="id-ID"/>
              </w:rPr>
              <w:t>S</w:t>
            </w:r>
            <w:proofErr w:type="spellStart"/>
            <w:r w:rsidRPr="005D34D2">
              <w:rPr>
                <w:szCs w:val="24"/>
                <w:lang w:eastAsia="id-ID"/>
              </w:rPr>
              <w:t>oal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r w:rsidRPr="005D34D2">
              <w:rPr>
                <w:szCs w:val="24"/>
                <w:lang w:val="id-ID" w:eastAsia="id-ID"/>
              </w:rPr>
              <w:t xml:space="preserve"> sesuai </w:t>
            </w:r>
            <w:proofErr w:type="spellStart"/>
            <w:r w:rsidRPr="005D34D2">
              <w:rPr>
                <w:szCs w:val="24"/>
                <w:lang w:eastAsia="id-ID"/>
              </w:rPr>
              <w:t>dengan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ranah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kognitif</w:t>
            </w:r>
            <w:proofErr w:type="spellEnd"/>
            <w:r w:rsidRPr="005D34D2">
              <w:rPr>
                <w:szCs w:val="24"/>
                <w:lang w:eastAsia="id-ID"/>
              </w:rPr>
              <w:t xml:space="preserve"> yang </w:t>
            </w:r>
            <w:proofErr w:type="spellStart"/>
            <w:r w:rsidRPr="005D34D2">
              <w:rPr>
                <w:szCs w:val="24"/>
                <w:lang w:eastAsia="id-ID"/>
              </w:rPr>
              <w:t>diukur</w:t>
            </w:r>
            <w:proofErr w:type="spellEnd"/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A63F3F" w:rsidRDefault="00CA4F67" w:rsidP="00CA4F67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953" w:type="dxa"/>
          </w:tcPr>
          <w:p w:rsidR="00CA4F67" w:rsidRPr="00A63F3F" w:rsidRDefault="00CA4F67" w:rsidP="00CA4F67">
            <w:pPr>
              <w:tabs>
                <w:tab w:val="left" w:pos="425"/>
              </w:tabs>
              <w:rPr>
                <w:color w:val="000000" w:themeColor="text1"/>
                <w:szCs w:val="24"/>
                <w:lang w:eastAsia="id-ID"/>
              </w:rPr>
            </w:pP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Soal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memiliki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stimulus yang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bersifat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kontekstual</w:t>
            </w:r>
            <w:proofErr w:type="spellEnd"/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A63F3F" w:rsidRDefault="00CA4F67" w:rsidP="00CA4F67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953" w:type="dxa"/>
          </w:tcPr>
          <w:p w:rsidR="00CA4F67" w:rsidRPr="00A63F3F" w:rsidRDefault="00CA4F67" w:rsidP="00CA4F67">
            <w:pPr>
              <w:tabs>
                <w:tab w:val="left" w:pos="425"/>
              </w:tabs>
              <w:rPr>
                <w:color w:val="000000" w:themeColor="text1"/>
                <w:szCs w:val="24"/>
                <w:lang w:eastAsia="id-ID"/>
              </w:rPr>
            </w:pP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Bukan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soal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rutin</w:t>
            </w:r>
            <w:proofErr w:type="spellEnd"/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A63F3F" w:rsidRDefault="00CA4F67" w:rsidP="00CA4F67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953" w:type="dxa"/>
          </w:tcPr>
          <w:p w:rsidR="00CA4F67" w:rsidRPr="00A63F3F" w:rsidRDefault="00CA4F67" w:rsidP="00CA4F67">
            <w:pPr>
              <w:tabs>
                <w:tab w:val="left" w:pos="425"/>
              </w:tabs>
              <w:rPr>
                <w:color w:val="000000" w:themeColor="text1"/>
                <w:szCs w:val="24"/>
                <w:lang w:eastAsia="id-ID"/>
              </w:rPr>
            </w:pP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Pertanyaan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dikaitkan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dengan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stimulus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mencakup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aspek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berpikir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tingkat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tinggi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(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inferensi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interpretasi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deduksi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asumsi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analisis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evaluasi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kreatif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>)</w:t>
            </w:r>
          </w:p>
        </w:tc>
        <w:tc>
          <w:tcPr>
            <w:tcW w:w="1701" w:type="dxa"/>
          </w:tcPr>
          <w:p w:rsidR="00CA4F67" w:rsidRPr="00CA4F67" w:rsidRDefault="00CA4F67" w:rsidP="00CA4F67">
            <w:pPr>
              <w:jc w:val="center"/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B46DC3" w:rsidTr="003C424E">
        <w:tc>
          <w:tcPr>
            <w:tcW w:w="709" w:type="dxa"/>
          </w:tcPr>
          <w:p w:rsidR="00B46DC3" w:rsidRDefault="00B46DC3" w:rsidP="0007690E">
            <w:pPr>
              <w:jc w:val="both"/>
              <w:rPr>
                <w:szCs w:val="24"/>
              </w:rPr>
            </w:pPr>
          </w:p>
        </w:tc>
        <w:tc>
          <w:tcPr>
            <w:tcW w:w="11056" w:type="dxa"/>
            <w:gridSpan w:val="4"/>
            <w:shd w:val="clear" w:color="auto" w:fill="92D050"/>
          </w:tcPr>
          <w:p w:rsidR="00B46DC3" w:rsidRDefault="00B46DC3" w:rsidP="0007690E">
            <w:pPr>
              <w:jc w:val="both"/>
              <w:rPr>
                <w:szCs w:val="24"/>
                <w:lang w:val="id-ID"/>
              </w:rPr>
            </w:pPr>
            <w:r>
              <w:rPr>
                <w:b/>
                <w:szCs w:val="24"/>
                <w:lang w:eastAsia="id-ID"/>
              </w:rPr>
              <w:t xml:space="preserve">B. </w:t>
            </w:r>
            <w:proofErr w:type="spellStart"/>
            <w:r w:rsidRPr="00180CA8">
              <w:rPr>
                <w:b/>
                <w:szCs w:val="24"/>
                <w:lang w:eastAsia="id-ID"/>
              </w:rPr>
              <w:t>Kontruksi</w:t>
            </w:r>
            <w:proofErr w:type="spellEnd"/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Pokok soal dirumuskan dengan jelas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proofErr w:type="spellStart"/>
            <w:r w:rsidRPr="005D34D2">
              <w:rPr>
                <w:szCs w:val="24"/>
                <w:lang w:eastAsia="id-ID"/>
              </w:rPr>
              <w:t>Adanya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petunjuk</w:t>
            </w:r>
            <w:proofErr w:type="spellEnd"/>
            <w:r w:rsidRPr="005D34D2">
              <w:rPr>
                <w:szCs w:val="24"/>
                <w:lang w:eastAsia="id-ID"/>
              </w:rPr>
              <w:t xml:space="preserve"> yang </w:t>
            </w:r>
            <w:proofErr w:type="spellStart"/>
            <w:r w:rsidRPr="005D34D2">
              <w:rPr>
                <w:szCs w:val="24"/>
                <w:lang w:eastAsia="id-ID"/>
              </w:rPr>
              <w:t>jelas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tentang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cara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pengerjaan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soal</w:t>
            </w:r>
            <w:proofErr w:type="spellEnd"/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Pokok soal tidak memberikan petunjuk kunci jawaban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Pokok soal tidak memberikan pernyataan negatif ganda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 xml:space="preserve">Gambar/grafik/tabel/diagram </w:t>
            </w:r>
            <w:r w:rsidRPr="005D34D2">
              <w:rPr>
                <w:szCs w:val="24"/>
                <w:lang w:eastAsia="id-ID"/>
              </w:rPr>
              <w:t xml:space="preserve">yang </w:t>
            </w:r>
            <w:proofErr w:type="spellStart"/>
            <w:r w:rsidRPr="005D34D2">
              <w:rPr>
                <w:szCs w:val="24"/>
                <w:lang w:eastAsia="id-ID"/>
              </w:rPr>
              <w:t>digunakan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pada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soal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disajikan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dengan</w:t>
            </w:r>
            <w:proofErr w:type="spellEnd"/>
            <w:r w:rsidRPr="005D34D2">
              <w:rPr>
                <w:szCs w:val="24"/>
                <w:lang w:eastAsia="id-ID"/>
              </w:rPr>
              <w:t xml:space="preserve"> </w:t>
            </w:r>
            <w:proofErr w:type="spellStart"/>
            <w:r w:rsidRPr="005D34D2">
              <w:rPr>
                <w:szCs w:val="24"/>
                <w:lang w:eastAsia="id-ID"/>
              </w:rPr>
              <w:t>jelas</w:t>
            </w:r>
            <w:proofErr w:type="spellEnd"/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Panjang rumusan soal relatif sama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Pilihan jawaban berbentuk ang</w:t>
            </w:r>
            <w:r w:rsidRPr="005D34D2">
              <w:rPr>
                <w:szCs w:val="24"/>
                <w:lang w:val="id-ID"/>
              </w:rPr>
              <w:t>ka atau waktu disusun berdasarkan besar kecilnya angka atau kronoligis kejadian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</w:p>
        </w:tc>
        <w:tc>
          <w:tcPr>
            <w:tcW w:w="1730" w:type="dxa"/>
          </w:tcPr>
          <w:p w:rsidR="00CA4F67" w:rsidRDefault="00CA4F67" w:rsidP="00CA4F67">
            <w:pPr>
              <w:jc w:val="center"/>
              <w:rPr>
                <w:szCs w:val="24"/>
                <w:lang w:val="id-ID"/>
              </w:rPr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  <w:tab w:val="left" w:pos="1440"/>
              </w:tabs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Butir soal tidak bergantung jawabannya dengan soal sebelumnya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7C7B0F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3C424E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</w:p>
        </w:tc>
        <w:tc>
          <w:tcPr>
            <w:tcW w:w="11056" w:type="dxa"/>
            <w:gridSpan w:val="4"/>
            <w:shd w:val="clear" w:color="auto" w:fill="92D050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  <w:r>
              <w:rPr>
                <w:b/>
                <w:szCs w:val="24"/>
              </w:rPr>
              <w:t xml:space="preserve">C. </w:t>
            </w:r>
            <w:r w:rsidRPr="00180CA8">
              <w:rPr>
                <w:b/>
                <w:szCs w:val="24"/>
              </w:rPr>
              <w:t>Bahasa</w:t>
            </w: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3" w:type="dxa"/>
          </w:tcPr>
          <w:p w:rsidR="00CA4F67" w:rsidRPr="00180CA8" w:rsidRDefault="00CA4F67" w:rsidP="00CA4F67">
            <w:pPr>
              <w:tabs>
                <w:tab w:val="left" w:pos="425"/>
              </w:tabs>
              <w:jc w:val="both"/>
              <w:rPr>
                <w:szCs w:val="24"/>
              </w:rPr>
            </w:pPr>
            <w:r w:rsidRPr="005D34D2">
              <w:rPr>
                <w:szCs w:val="24"/>
                <w:lang w:val="id-ID"/>
              </w:rPr>
              <w:t>Menggunakan bahasa yang sesuai dengan kaidah Bahasa Indonesia</w:t>
            </w:r>
            <w:r>
              <w:rPr>
                <w:szCs w:val="24"/>
              </w:rPr>
              <w:t xml:space="preserve"> </w:t>
            </w:r>
            <w:r w:rsidRPr="00A63F3F">
              <w:rPr>
                <w:color w:val="000000" w:themeColor="text1"/>
                <w:szCs w:val="24"/>
              </w:rPr>
              <w:t xml:space="preserve">yang </w:t>
            </w:r>
            <w:proofErr w:type="spellStart"/>
            <w:r w:rsidRPr="00A63F3F">
              <w:rPr>
                <w:color w:val="000000" w:themeColor="text1"/>
                <w:szCs w:val="24"/>
              </w:rPr>
              <w:t>benar</w:t>
            </w:r>
            <w:proofErr w:type="spellEnd"/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CF3FD3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Default="00CA4F67" w:rsidP="00CA4F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53" w:type="dxa"/>
          </w:tcPr>
          <w:p w:rsidR="00CA4F67" w:rsidRPr="005D34D2" w:rsidRDefault="00CA4F67" w:rsidP="00CA4F67">
            <w:pPr>
              <w:tabs>
                <w:tab w:val="left" w:pos="425"/>
              </w:tabs>
              <w:jc w:val="both"/>
              <w:rPr>
                <w:szCs w:val="24"/>
                <w:lang w:val="id-ID"/>
              </w:rPr>
            </w:pPr>
            <w:r w:rsidRPr="005D34D2">
              <w:rPr>
                <w:szCs w:val="24"/>
                <w:lang w:val="id-ID"/>
              </w:rPr>
              <w:t>Menggunakan bahasa yang komunikatif</w:t>
            </w:r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CF3FD3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A63F3F" w:rsidRDefault="00CA4F67" w:rsidP="00CA4F67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53" w:type="dxa"/>
          </w:tcPr>
          <w:p w:rsidR="00CA4F67" w:rsidRPr="00A63F3F" w:rsidRDefault="00CA4F67" w:rsidP="00CA4F67">
            <w:pPr>
              <w:tabs>
                <w:tab w:val="left" w:pos="425"/>
              </w:tabs>
              <w:jc w:val="both"/>
              <w:rPr>
                <w:color w:val="000000" w:themeColor="text1"/>
                <w:szCs w:val="24"/>
              </w:rPr>
            </w:pPr>
            <w:proofErr w:type="spellStart"/>
            <w:r w:rsidRPr="00A63F3F">
              <w:rPr>
                <w:color w:val="000000" w:themeColor="text1"/>
                <w:szCs w:val="24"/>
              </w:rPr>
              <w:t>Tidak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menggunakan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istilah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A63F3F">
              <w:rPr>
                <w:color w:val="000000" w:themeColor="text1"/>
                <w:szCs w:val="24"/>
              </w:rPr>
              <w:t>hanya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berlaku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setempat</w:t>
            </w:r>
            <w:proofErr w:type="spellEnd"/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CF3FD3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A63F3F" w:rsidRDefault="00CA4F67" w:rsidP="00CA4F67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53" w:type="dxa"/>
          </w:tcPr>
          <w:p w:rsidR="00CA4F67" w:rsidRPr="00A63F3F" w:rsidRDefault="00CA4F67" w:rsidP="00CA4F67">
            <w:pPr>
              <w:tabs>
                <w:tab w:val="left" w:pos="425"/>
              </w:tabs>
              <w:jc w:val="both"/>
              <w:rPr>
                <w:color w:val="000000" w:themeColor="text1"/>
                <w:szCs w:val="24"/>
              </w:rPr>
            </w:pPr>
            <w:proofErr w:type="spellStart"/>
            <w:r w:rsidRPr="00A63F3F">
              <w:rPr>
                <w:color w:val="000000" w:themeColor="text1"/>
                <w:szCs w:val="24"/>
              </w:rPr>
              <w:t>Tidak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menggunakan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kalimat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A63F3F">
              <w:rPr>
                <w:color w:val="000000" w:themeColor="text1"/>
                <w:szCs w:val="24"/>
              </w:rPr>
              <w:t>bermakna</w:t>
            </w:r>
            <w:proofErr w:type="spellEnd"/>
            <w:r w:rsidRPr="00A63F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</w:rPr>
              <w:t>ganda</w:t>
            </w:r>
            <w:proofErr w:type="spellEnd"/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  <w:r w:rsidRPr="00CF3FD3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CA4F67" w:rsidTr="00A45B83">
        <w:tc>
          <w:tcPr>
            <w:tcW w:w="709" w:type="dxa"/>
          </w:tcPr>
          <w:p w:rsidR="00CA4F67" w:rsidRPr="00A63F3F" w:rsidRDefault="00CA4F67" w:rsidP="00CA4F67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53" w:type="dxa"/>
          </w:tcPr>
          <w:p w:rsidR="00CA4F67" w:rsidRPr="00A63F3F" w:rsidRDefault="00CA4F67" w:rsidP="00CA4F67">
            <w:pPr>
              <w:tabs>
                <w:tab w:val="left" w:pos="425"/>
              </w:tabs>
              <w:jc w:val="both"/>
              <w:rPr>
                <w:color w:val="000000" w:themeColor="text1"/>
                <w:szCs w:val="24"/>
                <w:lang w:val="id-ID"/>
              </w:rPr>
            </w:pPr>
            <w:r w:rsidRPr="00A63F3F">
              <w:rPr>
                <w:color w:val="000000" w:themeColor="text1"/>
                <w:szCs w:val="24"/>
                <w:lang w:val="id-ID" w:eastAsia="id-ID"/>
              </w:rPr>
              <w:t>Menggunakan kalimat</w:t>
            </w:r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jelas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mudah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dimengerti</w:t>
            </w:r>
            <w:proofErr w:type="spellEnd"/>
          </w:p>
        </w:tc>
        <w:tc>
          <w:tcPr>
            <w:tcW w:w="1701" w:type="dxa"/>
          </w:tcPr>
          <w:p w:rsidR="00CA4F67" w:rsidRDefault="00CA4F67" w:rsidP="00CA4F67">
            <w:pPr>
              <w:jc w:val="center"/>
            </w:pPr>
          </w:p>
        </w:tc>
        <w:tc>
          <w:tcPr>
            <w:tcW w:w="1730" w:type="dxa"/>
          </w:tcPr>
          <w:p w:rsidR="00CA4F67" w:rsidRDefault="00CA4F67" w:rsidP="00CA4F67">
            <w:pPr>
              <w:jc w:val="center"/>
              <w:rPr>
                <w:szCs w:val="24"/>
                <w:lang w:val="id-ID"/>
              </w:rPr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672" w:type="dxa"/>
          </w:tcPr>
          <w:p w:rsidR="00CA4F67" w:rsidRDefault="00CA4F67" w:rsidP="00CA4F67">
            <w:pPr>
              <w:jc w:val="both"/>
              <w:rPr>
                <w:szCs w:val="24"/>
                <w:lang w:val="id-ID"/>
              </w:rPr>
            </w:pPr>
          </w:p>
        </w:tc>
      </w:tr>
      <w:tr w:rsidR="00B46DC3" w:rsidRPr="00180CA8" w:rsidTr="003C424E">
        <w:tc>
          <w:tcPr>
            <w:tcW w:w="709" w:type="dxa"/>
          </w:tcPr>
          <w:p w:rsidR="00B46DC3" w:rsidRPr="00A63F3F" w:rsidRDefault="00B46DC3" w:rsidP="0007690E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056" w:type="dxa"/>
            <w:gridSpan w:val="4"/>
            <w:shd w:val="clear" w:color="auto" w:fill="92D050"/>
          </w:tcPr>
          <w:p w:rsidR="00B46DC3" w:rsidRPr="00180CA8" w:rsidRDefault="00B46DC3" w:rsidP="0007690E">
            <w:pPr>
              <w:jc w:val="both"/>
              <w:rPr>
                <w:color w:val="FF0000"/>
                <w:szCs w:val="24"/>
                <w:lang w:val="id-ID"/>
              </w:rPr>
            </w:pPr>
            <w:r w:rsidRPr="00A63F3F">
              <w:rPr>
                <w:b/>
                <w:color w:val="000000" w:themeColor="text1"/>
                <w:szCs w:val="24"/>
                <w:lang w:eastAsia="id-ID"/>
              </w:rPr>
              <w:t xml:space="preserve">D. </w:t>
            </w:r>
            <w:proofErr w:type="spellStart"/>
            <w:r w:rsidRPr="00A63F3F">
              <w:rPr>
                <w:b/>
                <w:color w:val="000000" w:themeColor="text1"/>
                <w:szCs w:val="24"/>
                <w:lang w:eastAsia="id-ID"/>
              </w:rPr>
              <w:t>Aturan</w:t>
            </w:r>
            <w:proofErr w:type="spellEnd"/>
            <w:r w:rsidRPr="00A63F3F">
              <w:rPr>
                <w:b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b/>
                <w:color w:val="000000" w:themeColor="text1"/>
                <w:szCs w:val="24"/>
                <w:lang w:eastAsia="id-ID"/>
              </w:rPr>
              <w:t>Tambahan</w:t>
            </w:r>
            <w:proofErr w:type="spellEnd"/>
          </w:p>
        </w:tc>
      </w:tr>
      <w:tr w:rsidR="00474751" w:rsidRPr="00180CA8" w:rsidTr="00A45B83">
        <w:tc>
          <w:tcPr>
            <w:tcW w:w="709" w:type="dxa"/>
          </w:tcPr>
          <w:p w:rsidR="00474751" w:rsidRPr="00A63F3F" w:rsidRDefault="00474751" w:rsidP="0007690E">
            <w:pPr>
              <w:jc w:val="both"/>
              <w:rPr>
                <w:color w:val="000000" w:themeColor="text1"/>
                <w:szCs w:val="24"/>
              </w:rPr>
            </w:pPr>
            <w:r w:rsidRPr="00A63F3F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953" w:type="dxa"/>
          </w:tcPr>
          <w:p w:rsidR="00474751" w:rsidRPr="00A63F3F" w:rsidRDefault="00474751" w:rsidP="0007690E">
            <w:pPr>
              <w:tabs>
                <w:tab w:val="left" w:pos="425"/>
              </w:tabs>
              <w:jc w:val="both"/>
              <w:rPr>
                <w:color w:val="000000" w:themeColor="text1"/>
                <w:szCs w:val="24"/>
                <w:lang w:eastAsia="id-ID"/>
              </w:rPr>
            </w:pP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Soal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tidak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mengandung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unsur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SARA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dan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memicu</w:t>
            </w:r>
            <w:proofErr w:type="spellEnd"/>
            <w:r w:rsidRPr="00A63F3F">
              <w:rPr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Pr="00A63F3F">
              <w:rPr>
                <w:color w:val="000000" w:themeColor="text1"/>
                <w:szCs w:val="24"/>
                <w:lang w:eastAsia="id-ID"/>
              </w:rPr>
              <w:t>perpecahan</w:t>
            </w:r>
            <w:proofErr w:type="spellEnd"/>
          </w:p>
        </w:tc>
        <w:tc>
          <w:tcPr>
            <w:tcW w:w="1701" w:type="dxa"/>
          </w:tcPr>
          <w:p w:rsidR="00474751" w:rsidRPr="00180CA8" w:rsidRDefault="00CA4F67" w:rsidP="00CA4F67">
            <w:pPr>
              <w:jc w:val="center"/>
              <w:rPr>
                <w:color w:val="FF0000"/>
                <w:szCs w:val="24"/>
                <w:lang w:val="id-ID"/>
              </w:rPr>
            </w:pPr>
            <w:r w:rsidRPr="00CA4F67">
              <w:rPr>
                <w:rFonts w:ascii="Segoe UI Symbol" w:hAnsi="Segoe UI Symbol"/>
              </w:rPr>
              <w:t>✅</w:t>
            </w:r>
          </w:p>
        </w:tc>
        <w:tc>
          <w:tcPr>
            <w:tcW w:w="1730" w:type="dxa"/>
          </w:tcPr>
          <w:p w:rsidR="00474751" w:rsidRPr="00180CA8" w:rsidRDefault="00474751" w:rsidP="0007690E">
            <w:pPr>
              <w:jc w:val="both"/>
              <w:rPr>
                <w:color w:val="FF0000"/>
                <w:szCs w:val="24"/>
                <w:lang w:val="id-ID"/>
              </w:rPr>
            </w:pPr>
          </w:p>
        </w:tc>
        <w:tc>
          <w:tcPr>
            <w:tcW w:w="1672" w:type="dxa"/>
          </w:tcPr>
          <w:p w:rsidR="00474751" w:rsidRPr="00180CA8" w:rsidRDefault="00474751" w:rsidP="0007690E">
            <w:pPr>
              <w:jc w:val="both"/>
              <w:rPr>
                <w:color w:val="FF0000"/>
                <w:szCs w:val="24"/>
                <w:lang w:val="id-ID"/>
              </w:rPr>
            </w:pPr>
          </w:p>
        </w:tc>
      </w:tr>
    </w:tbl>
    <w:p w:rsidR="00063D44" w:rsidRDefault="00063D44" w:rsidP="0007690E">
      <w:pPr>
        <w:jc w:val="both"/>
        <w:rPr>
          <w:b/>
          <w:bCs/>
          <w:szCs w:val="24"/>
          <w:lang w:val="id-ID"/>
        </w:rPr>
      </w:pPr>
    </w:p>
    <w:p w:rsidR="00063D44" w:rsidRDefault="00063D44" w:rsidP="0007690E">
      <w:pPr>
        <w:jc w:val="both"/>
        <w:rPr>
          <w:b/>
          <w:bCs/>
          <w:szCs w:val="24"/>
          <w:lang w:val="id-ID"/>
        </w:rPr>
      </w:pPr>
    </w:p>
    <w:p w:rsidR="00063D44" w:rsidRDefault="00063D44" w:rsidP="0007690E">
      <w:pPr>
        <w:jc w:val="both"/>
        <w:rPr>
          <w:b/>
          <w:bCs/>
          <w:szCs w:val="24"/>
          <w:lang w:val="id-ID"/>
        </w:rPr>
      </w:pPr>
    </w:p>
    <w:p w:rsidR="0007690E" w:rsidRPr="00372E60" w:rsidRDefault="0007690E" w:rsidP="00063D44">
      <w:pPr>
        <w:jc w:val="center"/>
        <w:rPr>
          <w:b/>
          <w:bCs/>
          <w:szCs w:val="24"/>
        </w:rPr>
      </w:pPr>
      <w:r w:rsidRPr="005D34D2">
        <w:rPr>
          <w:b/>
          <w:bCs/>
          <w:szCs w:val="24"/>
          <w:lang w:val="id-ID"/>
        </w:rPr>
        <w:t xml:space="preserve">VALIDASI KETERKAITAN SOAL </w:t>
      </w:r>
      <w:r w:rsidR="00372E60">
        <w:rPr>
          <w:b/>
          <w:bCs/>
          <w:szCs w:val="24"/>
          <w:lang w:val="id-ID"/>
        </w:rPr>
        <w:t xml:space="preserve">DENGAN INDIKATOR </w:t>
      </w:r>
      <w:r w:rsidR="00372E60">
        <w:rPr>
          <w:b/>
          <w:bCs/>
          <w:szCs w:val="24"/>
        </w:rPr>
        <w:t>PENGUASAAN KONSEP</w:t>
      </w:r>
    </w:p>
    <w:p w:rsidR="0007690E" w:rsidRPr="005D34D2" w:rsidRDefault="0007690E" w:rsidP="00063D44">
      <w:pPr>
        <w:jc w:val="center"/>
        <w:rPr>
          <w:b/>
          <w:bCs/>
          <w:szCs w:val="24"/>
          <w:lang w:val="id-ID"/>
        </w:rPr>
      </w:pPr>
    </w:p>
    <w:p w:rsidR="0007690E" w:rsidRDefault="0007690E" w:rsidP="0007690E">
      <w:pPr>
        <w:jc w:val="both"/>
        <w:rPr>
          <w:szCs w:val="24"/>
          <w:lang w:val="id-ID"/>
        </w:rPr>
      </w:pPr>
      <w:r w:rsidRPr="005D34D2">
        <w:rPr>
          <w:b/>
          <w:bCs/>
          <w:szCs w:val="24"/>
          <w:lang w:val="id-ID"/>
        </w:rPr>
        <w:t xml:space="preserve">Petunjuk: </w:t>
      </w:r>
      <w:r w:rsidRPr="005D34D2">
        <w:rPr>
          <w:szCs w:val="24"/>
          <w:lang w:val="id-ID"/>
        </w:rPr>
        <w:t>diisi dengan tanda (√) jika sesuai dengan aspek yang ditelaah dengan aspek yang ditelaah.</w:t>
      </w:r>
    </w:p>
    <w:p w:rsidR="00063D44" w:rsidRDefault="00063D44" w:rsidP="0007690E">
      <w:pPr>
        <w:jc w:val="both"/>
        <w:rPr>
          <w:szCs w:val="24"/>
          <w:lang w:val="id-ID"/>
        </w:rPr>
      </w:pPr>
    </w:p>
    <w:p w:rsidR="003C424E" w:rsidRDefault="003C424E" w:rsidP="003C424E">
      <w:pPr>
        <w:spacing w:after="120"/>
        <w:jc w:val="both"/>
        <w:rPr>
          <w:b/>
          <w:sz w:val="28"/>
          <w:szCs w:val="28"/>
        </w:rPr>
      </w:pP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1866"/>
        <w:gridCol w:w="4225"/>
        <w:gridCol w:w="850"/>
        <w:gridCol w:w="1418"/>
        <w:gridCol w:w="1842"/>
        <w:gridCol w:w="1843"/>
      </w:tblGrid>
      <w:tr w:rsidR="003C424E" w:rsidTr="003C424E">
        <w:trPr>
          <w:trHeight w:val="656"/>
        </w:trPr>
        <w:tc>
          <w:tcPr>
            <w:tcW w:w="1866" w:type="dxa"/>
            <w:vMerge w:val="restart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KD</w:t>
            </w:r>
          </w:p>
        </w:tc>
        <w:tc>
          <w:tcPr>
            <w:tcW w:w="4225" w:type="dxa"/>
            <w:vMerge w:val="restart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 w:rsidRPr="00A329A8">
              <w:rPr>
                <w:rFonts w:ascii="Verdana" w:hAnsi="Verdana"/>
                <w:b/>
              </w:rPr>
              <w:t>Indikator</w:t>
            </w:r>
            <w:proofErr w:type="spellEnd"/>
          </w:p>
        </w:tc>
        <w:tc>
          <w:tcPr>
            <w:tcW w:w="850" w:type="dxa"/>
            <w:vMerge w:val="restart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No. </w:t>
            </w:r>
            <w:proofErr w:type="spellStart"/>
            <w:r>
              <w:rPr>
                <w:rFonts w:ascii="Verdana" w:hAnsi="Verdana"/>
                <w:b/>
              </w:rPr>
              <w:t>Soal</w:t>
            </w:r>
            <w:proofErr w:type="spellEnd"/>
          </w:p>
        </w:tc>
        <w:tc>
          <w:tcPr>
            <w:tcW w:w="5103" w:type="dxa"/>
            <w:gridSpan w:val="3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Keterangan</w:t>
            </w:r>
            <w:proofErr w:type="spellEnd"/>
          </w:p>
        </w:tc>
      </w:tr>
      <w:tr w:rsidR="003C424E" w:rsidTr="003C424E">
        <w:trPr>
          <w:trHeight w:val="656"/>
        </w:trPr>
        <w:tc>
          <w:tcPr>
            <w:tcW w:w="1866" w:type="dxa"/>
            <w:vMerge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225" w:type="dxa"/>
            <w:vMerge/>
            <w:shd w:val="clear" w:color="auto" w:fill="FCF729"/>
          </w:tcPr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vMerge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Kurang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3" w:type="dxa"/>
            <w:shd w:val="clear" w:color="auto" w:fill="FCF729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Tidak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</w:tr>
      <w:tr w:rsidR="0019145A" w:rsidTr="003C424E">
        <w:trPr>
          <w:trHeight w:val="244"/>
        </w:trPr>
        <w:tc>
          <w:tcPr>
            <w:tcW w:w="1866" w:type="dxa"/>
            <w:vMerge w:val="restart"/>
          </w:tcPr>
          <w:p w:rsidR="0019145A" w:rsidRPr="008F0920" w:rsidRDefault="0019145A" w:rsidP="0019145A">
            <w:pPr>
              <w:spacing w:after="160" w:line="259" w:lineRule="auto"/>
              <w:jc w:val="both"/>
              <w:rPr>
                <w:rFonts w:ascii="Verdana" w:hAnsi="Verdana"/>
                <w:b/>
                <w:sz w:val="20"/>
              </w:rPr>
            </w:pPr>
            <w:r w:rsidRPr="008F0920">
              <w:rPr>
                <w:rFonts w:ascii="Verdana" w:hAnsi="Verdana"/>
                <w:b/>
                <w:sz w:val="20"/>
              </w:rPr>
              <w:t>Bahasa Indonesia</w:t>
            </w:r>
          </w:p>
          <w:p w:rsidR="0019145A" w:rsidRPr="008F0920" w:rsidRDefault="0019145A" w:rsidP="0019145A">
            <w:pPr>
              <w:spacing w:after="160" w:line="259" w:lineRule="auto"/>
              <w:rPr>
                <w:rFonts w:ascii="Verdana" w:hAnsi="Verdana"/>
                <w:sz w:val="20"/>
              </w:rPr>
            </w:pPr>
            <w:r w:rsidRPr="008F0920">
              <w:rPr>
                <w:rFonts w:ascii="Verdana" w:hAnsi="Verdana"/>
                <w:sz w:val="20"/>
              </w:rPr>
              <w:lastRenderedPageBreak/>
              <w:t xml:space="preserve">3.4 </w:t>
            </w:r>
            <w:proofErr w:type="spellStart"/>
            <w:r w:rsidRPr="008F0920">
              <w:rPr>
                <w:rFonts w:ascii="Verdana" w:hAnsi="Verdana"/>
                <w:sz w:val="20"/>
              </w:rPr>
              <w:t>Membandingkan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teks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petunjuk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penggunaan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dua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alat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 w:rsidRPr="008F0920">
              <w:rPr>
                <w:rFonts w:ascii="Verdana" w:hAnsi="Verdana"/>
                <w:sz w:val="20"/>
              </w:rPr>
              <w:t>sama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dan</w:t>
            </w:r>
            <w:proofErr w:type="spellEnd"/>
            <w:r w:rsidRPr="008F092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F0920">
              <w:rPr>
                <w:rFonts w:ascii="Verdana" w:hAnsi="Verdana"/>
                <w:sz w:val="20"/>
              </w:rPr>
              <w:t>berbeda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8532EC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3.4</w:t>
            </w:r>
            <w:r w:rsidRPr="00A53594">
              <w:rPr>
                <w:rFonts w:ascii="Verdana" w:hAnsi="Verdana"/>
                <w:sz w:val="20"/>
              </w:rPr>
              <w:t xml:space="preserve">.1 </w:t>
            </w:r>
            <w:proofErr w:type="spellStart"/>
            <w:r w:rsidRPr="008532EC">
              <w:rPr>
                <w:rFonts w:ascii="Verdana" w:hAnsi="Verdana"/>
                <w:sz w:val="20"/>
              </w:rPr>
              <w:t>Menjelaskan</w:t>
            </w:r>
            <w:proofErr w:type="spellEnd"/>
            <w:r w:rsidRPr="008532EC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532EC">
              <w:rPr>
                <w:rFonts w:ascii="Verdana" w:hAnsi="Verdana"/>
                <w:sz w:val="20"/>
              </w:rPr>
              <w:t>pengertian</w:t>
            </w:r>
            <w:proofErr w:type="spellEnd"/>
            <w:r w:rsidRPr="008532EC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532EC">
              <w:rPr>
                <w:rFonts w:ascii="Verdana" w:hAnsi="Verdana"/>
                <w:sz w:val="20"/>
              </w:rPr>
              <w:t>teks</w:t>
            </w:r>
            <w:proofErr w:type="spellEnd"/>
            <w:r w:rsidRPr="008532EC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532EC">
              <w:rPr>
                <w:rFonts w:ascii="Verdana" w:hAnsi="Verdana"/>
                <w:sz w:val="20"/>
              </w:rPr>
              <w:t>petunjuk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259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3.4.1 </w:t>
            </w:r>
            <w:proofErr w:type="spellStart"/>
            <w:r>
              <w:rPr>
                <w:rFonts w:ascii="Verdana" w:hAnsi="Verdana"/>
                <w:sz w:val="20"/>
              </w:rPr>
              <w:t>Menjelaskan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ciri-ciri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259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3.4.1 </w:t>
            </w:r>
            <w:proofErr w:type="spellStart"/>
            <w:r>
              <w:rPr>
                <w:rFonts w:ascii="Verdana" w:hAnsi="Verdana"/>
                <w:sz w:val="20"/>
              </w:rPr>
              <w:t>Menjelaskan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tujuan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736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3.4.2 </w:t>
            </w:r>
            <w:proofErr w:type="spellStart"/>
            <w:r>
              <w:rPr>
                <w:rFonts w:ascii="Verdana" w:hAnsi="Verdana"/>
                <w:sz w:val="20"/>
              </w:rPr>
              <w:t>Menceritakan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menghindari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sengatan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listrik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259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3.4.2 </w:t>
            </w:r>
            <w:proofErr w:type="spellStart"/>
            <w:r>
              <w:rPr>
                <w:rFonts w:ascii="Verdana" w:hAnsi="Verdana"/>
                <w:sz w:val="20"/>
              </w:rPr>
              <w:t>Menceritakan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menggunakan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percobaan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3.4.2 </w:t>
            </w:r>
            <w:proofErr w:type="spellStart"/>
            <w:r>
              <w:rPr>
                <w:rFonts w:ascii="Verdana" w:hAnsi="Verdana"/>
                <w:sz w:val="20"/>
              </w:rPr>
              <w:t>Menceritakan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menghemat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listrik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air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3.4.3 </w:t>
            </w: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menggunakan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532EC">
              <w:rPr>
                <w:rFonts w:ascii="Verdana" w:hAnsi="Verdana"/>
                <w:sz w:val="20"/>
              </w:rPr>
              <w:t>berdasarkan</w:t>
            </w:r>
            <w:proofErr w:type="spellEnd"/>
            <w:r w:rsidRPr="008532EC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532EC">
              <w:rPr>
                <w:rFonts w:ascii="Verdana" w:hAnsi="Verdana"/>
                <w:sz w:val="20"/>
              </w:rPr>
              <w:t>gambar</w:t>
            </w:r>
            <w:proofErr w:type="spellEnd"/>
            <w:r w:rsidRPr="008532EC"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 w:rsidRPr="008532EC">
              <w:rPr>
                <w:rFonts w:ascii="Verdana" w:hAnsi="Verdana"/>
                <w:sz w:val="20"/>
              </w:rPr>
              <w:t>diamati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3.4.3 </w:t>
            </w: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penggunaan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hemat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listrik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3.4.3 </w:t>
            </w: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prosedur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aman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menggunakan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listrik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2313F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3.4.4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Membandingkan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penggunaan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dua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alat</w:t>
            </w:r>
            <w:proofErr w:type="spellEnd"/>
            <w:r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</w:rPr>
              <w:t>sama</w:t>
            </w:r>
            <w:proofErr w:type="spellEnd"/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2313F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3.4.4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Membandingkan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penggunaan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dua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alat</w:t>
            </w:r>
            <w:proofErr w:type="spellEnd"/>
            <w:r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</w:rPr>
              <w:t>berbeda</w:t>
            </w:r>
            <w:proofErr w:type="spellEnd"/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Pr="002313F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3.4.4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Membandingkan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penggunaan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cara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menghemat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listrik</w:t>
            </w:r>
            <w:proofErr w:type="spellEnd"/>
            <w:r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</w:rPr>
              <w:t>berbeda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3.4.5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Memeriksa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kesalahan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penulisan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menggunakan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alat</w:t>
            </w:r>
            <w:proofErr w:type="spellEnd"/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3.4.5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Memeriksa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kesalahan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penulisan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penggunaan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prosedur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percobaan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3C424E">
        <w:trPr>
          <w:trHeight w:val="937"/>
        </w:trPr>
        <w:tc>
          <w:tcPr>
            <w:tcW w:w="1866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25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3.4.5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Memeriksa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kesalahan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penulisan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petunjuk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pemanfaatan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261ED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</w:tbl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850"/>
        <w:gridCol w:w="1418"/>
        <w:gridCol w:w="1842"/>
        <w:gridCol w:w="1843"/>
      </w:tblGrid>
      <w:tr w:rsidR="003C424E" w:rsidRPr="00A329A8" w:rsidTr="003C424E">
        <w:trPr>
          <w:trHeight w:val="656"/>
        </w:trPr>
        <w:tc>
          <w:tcPr>
            <w:tcW w:w="1838" w:type="dxa"/>
            <w:vMerge w:val="restart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KD</w:t>
            </w:r>
          </w:p>
        </w:tc>
        <w:tc>
          <w:tcPr>
            <w:tcW w:w="4253" w:type="dxa"/>
            <w:vMerge w:val="restart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 w:rsidRPr="00A329A8">
              <w:rPr>
                <w:rFonts w:ascii="Verdana" w:hAnsi="Verdana"/>
                <w:b/>
              </w:rPr>
              <w:t>Indikator</w:t>
            </w:r>
            <w:proofErr w:type="spellEnd"/>
          </w:p>
        </w:tc>
        <w:tc>
          <w:tcPr>
            <w:tcW w:w="850" w:type="dxa"/>
            <w:vMerge w:val="restart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No. </w:t>
            </w:r>
            <w:proofErr w:type="spellStart"/>
            <w:r>
              <w:rPr>
                <w:rFonts w:ascii="Verdana" w:hAnsi="Verdana"/>
                <w:b/>
              </w:rPr>
              <w:t>Soal</w:t>
            </w:r>
            <w:proofErr w:type="spellEnd"/>
          </w:p>
        </w:tc>
        <w:tc>
          <w:tcPr>
            <w:tcW w:w="5103" w:type="dxa"/>
            <w:gridSpan w:val="3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Keterangan</w:t>
            </w:r>
            <w:proofErr w:type="spellEnd"/>
          </w:p>
        </w:tc>
      </w:tr>
      <w:tr w:rsidR="003C424E" w:rsidRPr="00A329A8" w:rsidTr="003C424E">
        <w:trPr>
          <w:trHeight w:val="656"/>
        </w:trPr>
        <w:tc>
          <w:tcPr>
            <w:tcW w:w="1838" w:type="dxa"/>
            <w:vMerge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253" w:type="dxa"/>
            <w:vMerge/>
            <w:shd w:val="clear" w:color="auto" w:fill="FF99FF"/>
          </w:tcPr>
          <w:p w:rsidR="003C424E" w:rsidRPr="00A329A8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vMerge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2" w:type="dxa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Kurang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3" w:type="dxa"/>
            <w:shd w:val="clear" w:color="auto" w:fill="FF99FF"/>
          </w:tcPr>
          <w:p w:rsidR="003C424E" w:rsidRDefault="003C424E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Tidak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</w:tr>
      <w:tr w:rsidR="0019145A" w:rsidRPr="00A53594" w:rsidTr="003C424E">
        <w:trPr>
          <w:trHeight w:val="244"/>
        </w:trPr>
        <w:tc>
          <w:tcPr>
            <w:tcW w:w="1838" w:type="dxa"/>
            <w:vMerge w:val="restart"/>
          </w:tcPr>
          <w:p w:rsidR="0019145A" w:rsidRPr="008F0920" w:rsidRDefault="0019145A" w:rsidP="0019145A">
            <w:pPr>
              <w:spacing w:after="160" w:line="259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IPA</w:t>
            </w:r>
          </w:p>
          <w:p w:rsidR="0019145A" w:rsidRPr="00270B35" w:rsidRDefault="0019145A" w:rsidP="0019145A">
            <w:pPr>
              <w:rPr>
                <w:rFonts w:ascii="Verdana" w:hAnsi="Verdana"/>
                <w:sz w:val="20"/>
              </w:rPr>
            </w:pPr>
            <w:r w:rsidRPr="00270B35">
              <w:rPr>
                <w:rFonts w:ascii="Verdana" w:hAnsi="Verdana"/>
                <w:sz w:val="20"/>
              </w:rPr>
              <w:t xml:space="preserve">3.5 </w:t>
            </w:r>
          </w:p>
          <w:p w:rsidR="0019145A" w:rsidRPr="00270B35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270B35">
              <w:rPr>
                <w:rFonts w:ascii="Verdana" w:hAnsi="Verdana"/>
                <w:sz w:val="20"/>
              </w:rPr>
              <w:t>Mengidentifikasi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berbagai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sumber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energi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0B35">
              <w:rPr>
                <w:rFonts w:ascii="Verdana" w:hAnsi="Verdana"/>
                <w:sz w:val="20"/>
              </w:rPr>
              <w:t>perubahan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bentuk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energi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0B35">
              <w:rPr>
                <w:rFonts w:ascii="Verdana" w:hAnsi="Verdana"/>
                <w:sz w:val="20"/>
              </w:rPr>
              <w:t>dan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sumber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energi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alternatif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(</w:t>
            </w:r>
            <w:proofErr w:type="spellStart"/>
            <w:r w:rsidRPr="00270B35">
              <w:rPr>
                <w:rFonts w:ascii="Verdana" w:hAnsi="Verdana"/>
                <w:sz w:val="20"/>
              </w:rPr>
              <w:t>angin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, air, </w:t>
            </w:r>
            <w:proofErr w:type="spellStart"/>
            <w:r w:rsidRPr="00270B35">
              <w:rPr>
                <w:rFonts w:ascii="Verdana" w:hAnsi="Verdana"/>
                <w:sz w:val="20"/>
              </w:rPr>
              <w:t>matahari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0B35">
              <w:rPr>
                <w:rFonts w:ascii="Verdana" w:hAnsi="Verdana"/>
                <w:sz w:val="20"/>
              </w:rPr>
              <w:t>panas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bumi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0B35">
              <w:rPr>
                <w:rFonts w:ascii="Verdana" w:hAnsi="Verdana"/>
                <w:sz w:val="20"/>
              </w:rPr>
              <w:lastRenderedPageBreak/>
              <w:t>bahan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bakar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organik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0B35">
              <w:rPr>
                <w:rFonts w:ascii="Verdana" w:hAnsi="Verdana"/>
                <w:sz w:val="20"/>
              </w:rPr>
              <w:t>dan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nuklir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) </w:t>
            </w:r>
            <w:proofErr w:type="spellStart"/>
            <w:r w:rsidRPr="00270B35">
              <w:rPr>
                <w:rFonts w:ascii="Verdana" w:hAnsi="Verdana"/>
                <w:sz w:val="20"/>
              </w:rPr>
              <w:t>dalam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kehidupan</w:t>
            </w:r>
            <w:proofErr w:type="spellEnd"/>
            <w:r w:rsidRPr="00270B3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70B35">
              <w:rPr>
                <w:rFonts w:ascii="Verdana" w:hAnsi="Verdana"/>
                <w:sz w:val="20"/>
              </w:rPr>
              <w:t>sehari-hari</w:t>
            </w:r>
            <w:proofErr w:type="spellEnd"/>
            <w:r w:rsidRPr="00270B35">
              <w:rPr>
                <w:rFonts w:ascii="Verdana" w:hAnsi="Verdana"/>
                <w:sz w:val="20"/>
              </w:rPr>
              <w:t>.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Pr="006D79D2" w:rsidRDefault="0019145A" w:rsidP="0019145A">
            <w:pPr>
              <w:tabs>
                <w:tab w:val="left" w:pos="3402"/>
                <w:tab w:val="left" w:pos="4004"/>
              </w:tabs>
              <w:rPr>
                <w:rFonts w:ascii="Verdana" w:hAnsi="Verdana"/>
                <w:sz w:val="20"/>
              </w:rPr>
            </w:pPr>
            <w:r w:rsidRPr="006D79D2">
              <w:rPr>
                <w:rFonts w:ascii="Verdana" w:hAnsi="Verdana"/>
                <w:sz w:val="20"/>
              </w:rPr>
              <w:lastRenderedPageBreak/>
              <w:t xml:space="preserve">3.5.1 </w:t>
            </w:r>
            <w:proofErr w:type="spellStart"/>
            <w:r w:rsidRPr="006D79D2">
              <w:rPr>
                <w:rFonts w:ascii="Verdana" w:hAnsi="Verdana"/>
                <w:sz w:val="20"/>
              </w:rPr>
              <w:t>Mengidentifikasi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berbagai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sumber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energi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dalam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kehidupan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6D79D2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RPr="00A53594" w:rsidTr="003C424E">
        <w:trPr>
          <w:trHeight w:val="259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Pr="006D79D2" w:rsidRDefault="0019145A" w:rsidP="0019145A">
            <w:pPr>
              <w:tabs>
                <w:tab w:val="left" w:pos="3402"/>
                <w:tab w:val="left" w:pos="4004"/>
              </w:tabs>
              <w:rPr>
                <w:rFonts w:ascii="Verdana" w:hAnsi="Verdana"/>
                <w:sz w:val="20"/>
              </w:rPr>
            </w:pPr>
            <w:r w:rsidRPr="006D79D2">
              <w:rPr>
                <w:rFonts w:ascii="Verdana" w:hAnsi="Verdana"/>
                <w:sz w:val="20"/>
              </w:rPr>
              <w:t xml:space="preserve">3.5.1 </w:t>
            </w:r>
            <w:proofErr w:type="spellStart"/>
            <w:r w:rsidRPr="006D79D2">
              <w:rPr>
                <w:rFonts w:ascii="Verdana" w:hAnsi="Verdana"/>
                <w:sz w:val="20"/>
              </w:rPr>
              <w:t>Mengidentifikasi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perubahan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bentuk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energi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dalam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kehidupan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6D79D2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0E7D40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RPr="00A53594" w:rsidTr="003C424E">
        <w:trPr>
          <w:trHeight w:val="259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Pr="006D79D2" w:rsidRDefault="0019145A" w:rsidP="0019145A">
            <w:pPr>
              <w:rPr>
                <w:rFonts w:ascii="Verdana" w:hAnsi="Verdana"/>
                <w:sz w:val="20"/>
              </w:rPr>
            </w:pPr>
            <w:r w:rsidRPr="006D79D2">
              <w:rPr>
                <w:rFonts w:ascii="Verdana" w:hAnsi="Verdana"/>
                <w:sz w:val="20"/>
              </w:rPr>
              <w:t xml:space="preserve">3.5.1 </w:t>
            </w:r>
            <w:proofErr w:type="spellStart"/>
            <w:r w:rsidRPr="006D79D2">
              <w:rPr>
                <w:rFonts w:ascii="Verdana" w:hAnsi="Verdana"/>
                <w:sz w:val="20"/>
              </w:rPr>
              <w:t>Mengidentifikasi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energi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proofErr w:type="gramStart"/>
            <w:r w:rsidRPr="006D79D2">
              <w:rPr>
                <w:rFonts w:ascii="Verdana" w:hAnsi="Verdana"/>
                <w:sz w:val="20"/>
              </w:rPr>
              <w:t>alternatif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 </w:t>
            </w:r>
            <w:proofErr w:type="spellStart"/>
            <w:r w:rsidRPr="006D79D2">
              <w:rPr>
                <w:rFonts w:ascii="Verdana" w:hAnsi="Verdana"/>
                <w:sz w:val="20"/>
              </w:rPr>
              <w:t>dalam</w:t>
            </w:r>
            <w:proofErr w:type="spellEnd"/>
            <w:proofErr w:type="gram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kehidupan</w:t>
            </w:r>
            <w:proofErr w:type="spellEnd"/>
            <w:r w:rsidRPr="006D79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D79D2"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6D79D2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471128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RPr="00A53594" w:rsidTr="003C424E">
        <w:trPr>
          <w:trHeight w:val="259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3.5.2 </w:t>
            </w: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manfaat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perubahan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</w:tc>
        <w:tc>
          <w:tcPr>
            <w:tcW w:w="850" w:type="dxa"/>
          </w:tcPr>
          <w:p w:rsidR="0019145A" w:rsidRPr="007C4161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RPr="00A53594" w:rsidTr="003C424E">
        <w:trPr>
          <w:trHeight w:val="259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3.5.2 </w:t>
            </w: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</w:rPr>
              <w:t>tidak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dapat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diperbaharui</w:t>
            </w:r>
            <w:proofErr w:type="spellEnd"/>
          </w:p>
        </w:tc>
        <w:tc>
          <w:tcPr>
            <w:tcW w:w="850" w:type="dxa"/>
          </w:tcPr>
          <w:p w:rsidR="0019145A" w:rsidRPr="00471128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3.5.2 </w:t>
            </w: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manfaat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penggunaaan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cahaya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matahari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bagi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471128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3.5.3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Membuktikan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adanya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panas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3.5.3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Membuktikan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adanya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perubahan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3.5.3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Membuktikan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adanya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alternatif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3.5.4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Membedakan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3.5.4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Membedakan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perubahan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  <w:lang w:val="id"/>
              </w:rPr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3.5.4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Membedakan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alternatif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79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3.5.5 </w:t>
            </w:r>
            <w:proofErr w:type="spellStart"/>
            <w:r>
              <w:rPr>
                <w:rFonts w:ascii="Verdana" w:hAnsi="Verdana"/>
                <w:sz w:val="20"/>
              </w:rPr>
              <w:t>Mengevaluasi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pemanfaatan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bagi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>
              <w:rPr>
                <w:rFonts w:ascii="Verdana" w:hAnsi="Verdana"/>
                <w:sz w:val="20"/>
                <w:lang w:val="id"/>
              </w:rPr>
              <w:t>28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19145A" w:rsidRPr="00A53594" w:rsidTr="003C424E">
        <w:trPr>
          <w:trHeight w:val="937"/>
        </w:trPr>
        <w:tc>
          <w:tcPr>
            <w:tcW w:w="183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3.5.5 </w:t>
            </w:r>
            <w:proofErr w:type="spellStart"/>
            <w:r>
              <w:rPr>
                <w:rFonts w:ascii="Verdana" w:hAnsi="Verdana"/>
                <w:sz w:val="20"/>
              </w:rPr>
              <w:t>Mengevaluasi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pemanfaatan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peruban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</w:rPr>
              <w:t>lainnya</w:t>
            </w:r>
            <w:proofErr w:type="spellEnd"/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E85AC8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  <w:r w:rsidRPr="00E85AC8">
              <w:rPr>
                <w:rFonts w:ascii="Verdana" w:hAnsi="Verdana"/>
                <w:sz w:val="20"/>
                <w:lang w:val="id"/>
              </w:rPr>
              <w:t>29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Pr="00E85AC8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  <w:tc>
          <w:tcPr>
            <w:tcW w:w="1843" w:type="dxa"/>
          </w:tcPr>
          <w:p w:rsidR="0019145A" w:rsidRPr="00E85AC8" w:rsidRDefault="0019145A" w:rsidP="0019145A">
            <w:pPr>
              <w:rPr>
                <w:rFonts w:ascii="Verdana" w:hAnsi="Verdana"/>
                <w:sz w:val="20"/>
                <w:lang w:val="id"/>
              </w:rPr>
            </w:pPr>
          </w:p>
        </w:tc>
      </w:tr>
      <w:tr w:rsidR="003C424E" w:rsidRPr="00A53594" w:rsidTr="003C424E">
        <w:trPr>
          <w:trHeight w:val="557"/>
        </w:trPr>
        <w:tc>
          <w:tcPr>
            <w:tcW w:w="1838" w:type="dxa"/>
            <w:vMerge/>
          </w:tcPr>
          <w:p w:rsidR="003C424E" w:rsidRPr="00A53594" w:rsidRDefault="003C424E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</w:tcPr>
          <w:p w:rsidR="003C424E" w:rsidRDefault="003C424E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3.5.5 </w:t>
            </w:r>
            <w:proofErr w:type="spellStart"/>
            <w:r>
              <w:rPr>
                <w:rFonts w:ascii="Verdana" w:hAnsi="Verdana"/>
                <w:sz w:val="20"/>
              </w:rPr>
              <w:t>Mengevaluasi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pemanfaatan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energi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alternatif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bagi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3C424E" w:rsidRDefault="003C424E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3C424E" w:rsidRPr="00165F56" w:rsidRDefault="003C424E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</w:t>
            </w:r>
          </w:p>
        </w:tc>
        <w:tc>
          <w:tcPr>
            <w:tcW w:w="1418" w:type="dxa"/>
          </w:tcPr>
          <w:p w:rsidR="003C424E" w:rsidRDefault="003C424E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2" w:type="dxa"/>
          </w:tcPr>
          <w:p w:rsidR="003C424E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E557D4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3C424E" w:rsidRDefault="003C424E" w:rsidP="0019145A">
            <w:pPr>
              <w:rPr>
                <w:rFonts w:ascii="Verdana" w:hAnsi="Verdana"/>
                <w:sz w:val="20"/>
              </w:rPr>
            </w:pPr>
          </w:p>
        </w:tc>
      </w:tr>
    </w:tbl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1858"/>
        <w:gridCol w:w="4233"/>
        <w:gridCol w:w="850"/>
        <w:gridCol w:w="1418"/>
        <w:gridCol w:w="1842"/>
        <w:gridCol w:w="1843"/>
      </w:tblGrid>
      <w:tr w:rsidR="00245CBB" w:rsidTr="009D5689">
        <w:trPr>
          <w:trHeight w:val="656"/>
        </w:trPr>
        <w:tc>
          <w:tcPr>
            <w:tcW w:w="1858" w:type="dxa"/>
            <w:vMerge w:val="restart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245CBB" w:rsidRPr="00A329A8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KD</w:t>
            </w:r>
          </w:p>
        </w:tc>
        <w:tc>
          <w:tcPr>
            <w:tcW w:w="4233" w:type="dxa"/>
            <w:vMerge w:val="restart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245CBB" w:rsidRPr="00A329A8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 w:rsidRPr="00A329A8">
              <w:rPr>
                <w:rFonts w:ascii="Verdana" w:hAnsi="Verdana"/>
                <w:b/>
              </w:rPr>
              <w:t>Indikator</w:t>
            </w:r>
            <w:proofErr w:type="spellEnd"/>
          </w:p>
        </w:tc>
        <w:tc>
          <w:tcPr>
            <w:tcW w:w="850" w:type="dxa"/>
            <w:vMerge w:val="restart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245CBB" w:rsidRPr="00A329A8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No. </w:t>
            </w:r>
            <w:proofErr w:type="spellStart"/>
            <w:r>
              <w:rPr>
                <w:rFonts w:ascii="Verdana" w:hAnsi="Verdana"/>
                <w:b/>
              </w:rPr>
              <w:t>Soal</w:t>
            </w:r>
            <w:proofErr w:type="spellEnd"/>
          </w:p>
        </w:tc>
        <w:tc>
          <w:tcPr>
            <w:tcW w:w="5103" w:type="dxa"/>
            <w:gridSpan w:val="3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Keterangan</w:t>
            </w:r>
            <w:proofErr w:type="spellEnd"/>
          </w:p>
        </w:tc>
      </w:tr>
      <w:tr w:rsidR="00245CBB" w:rsidTr="009D5689">
        <w:trPr>
          <w:trHeight w:val="656"/>
        </w:trPr>
        <w:tc>
          <w:tcPr>
            <w:tcW w:w="1858" w:type="dxa"/>
            <w:vMerge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233" w:type="dxa"/>
            <w:vMerge/>
            <w:shd w:val="clear" w:color="auto" w:fill="95DFA7"/>
          </w:tcPr>
          <w:p w:rsidR="00245CBB" w:rsidRPr="00A329A8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vMerge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2" w:type="dxa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Kurang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3" w:type="dxa"/>
            <w:shd w:val="clear" w:color="auto" w:fill="95DFA7"/>
          </w:tcPr>
          <w:p w:rsidR="00245CBB" w:rsidRDefault="00245CBB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Tidak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</w:tr>
      <w:tr w:rsidR="0019145A" w:rsidTr="009D5689">
        <w:trPr>
          <w:trHeight w:val="244"/>
        </w:trPr>
        <w:tc>
          <w:tcPr>
            <w:tcW w:w="1858" w:type="dxa"/>
            <w:vMerge w:val="restart"/>
          </w:tcPr>
          <w:p w:rsidR="0019145A" w:rsidRPr="008F0920" w:rsidRDefault="0019145A" w:rsidP="0019145A">
            <w:pPr>
              <w:spacing w:after="160" w:line="259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IPS</w:t>
            </w:r>
          </w:p>
          <w:p w:rsidR="0019145A" w:rsidRDefault="0019145A" w:rsidP="0019145A">
            <w:pPr>
              <w:spacing w:after="160"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</w:t>
            </w:r>
          </w:p>
          <w:p w:rsidR="0019145A" w:rsidRPr="004617D2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4617D2">
              <w:rPr>
                <w:rFonts w:ascii="Verdana" w:hAnsi="Verdana"/>
                <w:sz w:val="20"/>
              </w:rPr>
              <w:t>Mengidentifikasi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karakteristik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ruang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pemanfaatan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sumber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daya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alam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untuk</w:t>
            </w:r>
            <w:proofErr w:type="spellEnd"/>
            <w:r w:rsidRPr="004617D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4617D2">
              <w:rPr>
                <w:rFonts w:ascii="Verdana" w:hAnsi="Verdana"/>
                <w:sz w:val="20"/>
              </w:rPr>
              <w:t>kesejahteraan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4617D2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</w:t>
            </w:r>
            <w:r w:rsidRPr="00A53594">
              <w:rPr>
                <w:rFonts w:ascii="Verdana" w:hAnsi="Verdana"/>
                <w:sz w:val="20"/>
              </w:rPr>
              <w:t xml:space="preserve">.1 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4617D2">
              <w:rPr>
                <w:rFonts w:ascii="Verdana" w:hAnsi="Verdana"/>
                <w:sz w:val="20"/>
              </w:rPr>
              <w:t>Mengidentifik</w:t>
            </w:r>
            <w:r>
              <w:rPr>
                <w:rFonts w:ascii="Verdana" w:hAnsi="Verdana"/>
                <w:sz w:val="20"/>
              </w:rPr>
              <w:t>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manfaat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tambang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3.1.1 </w:t>
            </w:r>
            <w:proofErr w:type="spellStart"/>
            <w:r>
              <w:rPr>
                <w:rFonts w:ascii="Verdana" w:hAnsi="Verdana"/>
                <w:sz w:val="20"/>
              </w:rPr>
              <w:t>Mengidentifikasi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manfaat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pangan</w:t>
            </w:r>
            <w:proofErr w:type="spellEnd"/>
            <w:r>
              <w:rPr>
                <w:rFonts w:ascii="Verdana" w:hAnsi="Verdana"/>
                <w:sz w:val="20"/>
              </w:rPr>
              <w:t xml:space="preserve"> di Indonesia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3.1.1 </w:t>
            </w:r>
            <w:proofErr w:type="spellStart"/>
            <w:r>
              <w:rPr>
                <w:rFonts w:ascii="Verdana" w:hAnsi="Verdana"/>
                <w:sz w:val="20"/>
              </w:rPr>
              <w:t>Mengidentifikasi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manfaat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mineral di Indonesia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Pr="00773495">
              <w:rPr>
                <w:rFonts w:ascii="Verdana" w:hAnsi="Verdana"/>
                <w:sz w:val="20"/>
              </w:rPr>
              <w:t>.1</w:t>
            </w:r>
            <w:r>
              <w:rPr>
                <w:rFonts w:ascii="Verdana" w:hAnsi="Verdana"/>
                <w:sz w:val="20"/>
              </w:rPr>
              <w:t>.2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773495">
              <w:rPr>
                <w:rFonts w:ascii="Verdana" w:hAnsi="Verdana"/>
                <w:sz w:val="20"/>
              </w:rPr>
              <w:t>Menjelaskan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karakteristik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ruang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pemanfaatan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sum</w:t>
            </w:r>
            <w:r>
              <w:rPr>
                <w:rFonts w:ascii="Verdana" w:hAnsi="Verdana"/>
                <w:sz w:val="20"/>
              </w:rPr>
              <w:t>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tambang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kesejahteraan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masyarakat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dari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tingkat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kota</w:t>
            </w:r>
            <w:proofErr w:type="spellEnd"/>
            <w:r w:rsidRPr="00773495">
              <w:rPr>
                <w:rFonts w:ascii="Verdana" w:hAnsi="Verdana"/>
                <w:sz w:val="20"/>
              </w:rPr>
              <w:t>/</w:t>
            </w:r>
            <w:proofErr w:type="spellStart"/>
            <w:r w:rsidRPr="00773495">
              <w:rPr>
                <w:rFonts w:ascii="Verdana" w:hAnsi="Verdana"/>
                <w:sz w:val="20"/>
              </w:rPr>
              <w:t>kabupaten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sampai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tingkat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provinsi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Pr="00773495">
              <w:rPr>
                <w:rFonts w:ascii="Verdana" w:hAnsi="Verdana"/>
                <w:sz w:val="20"/>
              </w:rPr>
              <w:t>.1</w:t>
            </w:r>
            <w:r>
              <w:rPr>
                <w:rFonts w:ascii="Verdana" w:hAnsi="Verdana"/>
                <w:sz w:val="20"/>
              </w:rPr>
              <w:t>.2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773495">
              <w:rPr>
                <w:rFonts w:ascii="Verdana" w:hAnsi="Verdana"/>
                <w:sz w:val="20"/>
              </w:rPr>
              <w:t>Menjelaskan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karakteristik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ruang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pemanfaatan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sum</w:t>
            </w:r>
            <w:r>
              <w:rPr>
                <w:rFonts w:ascii="Verdana" w:hAnsi="Verdana"/>
                <w:sz w:val="20"/>
              </w:rPr>
              <w:t>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kesejahteraan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masyarakat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dari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tingkat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kota</w:t>
            </w:r>
            <w:proofErr w:type="spellEnd"/>
            <w:r w:rsidRPr="00773495">
              <w:rPr>
                <w:rFonts w:ascii="Verdana" w:hAnsi="Verdana"/>
                <w:sz w:val="20"/>
              </w:rPr>
              <w:t>/</w:t>
            </w:r>
            <w:proofErr w:type="spellStart"/>
            <w:r w:rsidRPr="00773495">
              <w:rPr>
                <w:rFonts w:ascii="Verdana" w:hAnsi="Verdana"/>
                <w:sz w:val="20"/>
              </w:rPr>
              <w:t>kabupaten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sampai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tingkat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provinsi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3</w:t>
            </w:r>
            <w:r w:rsidRPr="00773495">
              <w:rPr>
                <w:rFonts w:ascii="Verdana" w:hAnsi="Verdana"/>
                <w:sz w:val="20"/>
              </w:rPr>
              <w:t>.1</w:t>
            </w:r>
            <w:r>
              <w:rPr>
                <w:rFonts w:ascii="Verdana" w:hAnsi="Verdana"/>
                <w:sz w:val="20"/>
              </w:rPr>
              <w:t>.2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773495">
              <w:rPr>
                <w:rFonts w:ascii="Verdana" w:hAnsi="Verdana"/>
                <w:sz w:val="20"/>
              </w:rPr>
              <w:t>Menjelaskan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karakteristik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ruang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pemanfaatan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sum</w:t>
            </w:r>
            <w:r>
              <w:rPr>
                <w:rFonts w:ascii="Verdana" w:hAnsi="Verdana"/>
                <w:sz w:val="20"/>
              </w:rPr>
              <w:t>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mineral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kesejahteraan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masyarakat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dari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tingkat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lastRenderedPageBreak/>
              <w:t>kota</w:t>
            </w:r>
            <w:proofErr w:type="spellEnd"/>
            <w:r w:rsidRPr="00773495">
              <w:rPr>
                <w:rFonts w:ascii="Verdana" w:hAnsi="Verdana"/>
                <w:sz w:val="20"/>
              </w:rPr>
              <w:t>/</w:t>
            </w:r>
            <w:proofErr w:type="spellStart"/>
            <w:r w:rsidRPr="00773495">
              <w:rPr>
                <w:rFonts w:ascii="Verdana" w:hAnsi="Verdana"/>
                <w:sz w:val="20"/>
              </w:rPr>
              <w:t>kabupaten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sampai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tingkat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provinsi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4617D2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3.1.3</w:t>
            </w:r>
            <w:r w:rsidRPr="00A53594">
              <w:rPr>
                <w:rFonts w:ascii="Verdana" w:hAnsi="Verdana"/>
                <w:sz w:val="20"/>
              </w:rPr>
              <w:t xml:space="preserve"> 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Menemukan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tambang</w:t>
            </w:r>
            <w:proofErr w:type="spellEnd"/>
            <w:r>
              <w:rPr>
                <w:rFonts w:ascii="Verdana" w:hAnsi="Verdana"/>
                <w:sz w:val="20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</w:rPr>
              <w:t>peta</w:t>
            </w:r>
            <w:proofErr w:type="spellEnd"/>
            <w:r>
              <w:rPr>
                <w:rFonts w:ascii="Verdana" w:hAnsi="Verdana"/>
                <w:sz w:val="20"/>
              </w:rPr>
              <w:t xml:space="preserve"> Indonesia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3.1.3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Menemukan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pangan</w:t>
            </w:r>
            <w:proofErr w:type="spellEnd"/>
            <w:r>
              <w:rPr>
                <w:rFonts w:ascii="Verdana" w:hAnsi="Verdana"/>
                <w:sz w:val="20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</w:rPr>
              <w:t>peta</w:t>
            </w:r>
            <w:proofErr w:type="spellEnd"/>
            <w:r>
              <w:rPr>
                <w:rFonts w:ascii="Verdana" w:hAnsi="Verdana"/>
                <w:sz w:val="20"/>
              </w:rPr>
              <w:t xml:space="preserve"> Indonesia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3.1.3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Menemukan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mineral di </w:t>
            </w:r>
            <w:proofErr w:type="spellStart"/>
            <w:r>
              <w:rPr>
                <w:rFonts w:ascii="Verdana" w:hAnsi="Verdana"/>
                <w:sz w:val="20"/>
              </w:rPr>
              <w:t>peta</w:t>
            </w:r>
            <w:proofErr w:type="spellEnd"/>
            <w:r>
              <w:rPr>
                <w:rFonts w:ascii="Verdana" w:hAnsi="Verdana"/>
                <w:sz w:val="20"/>
              </w:rPr>
              <w:t xml:space="preserve"> Indonesia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558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Membedakan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karakteristik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ruang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pemanfaatan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sum</w:t>
            </w:r>
            <w:r>
              <w:rPr>
                <w:rFonts w:ascii="Verdana" w:hAnsi="Verdana"/>
                <w:sz w:val="20"/>
              </w:rPr>
              <w:t>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tambang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kesejahteraan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Membedakan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karakteristik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ruang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pemanfaatan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sum</w:t>
            </w:r>
            <w:r>
              <w:rPr>
                <w:rFonts w:ascii="Verdana" w:hAnsi="Verdana"/>
                <w:sz w:val="20"/>
              </w:rPr>
              <w:t>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kesejahteraan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masyarakat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Membedakan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karakteristik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ruang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dan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pemanfaatan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sum</w:t>
            </w:r>
            <w:r>
              <w:rPr>
                <w:rFonts w:ascii="Verdana" w:hAnsi="Verdana"/>
                <w:sz w:val="20"/>
              </w:rPr>
              <w:t>ber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mineral </w:t>
            </w:r>
            <w:proofErr w:type="spellStart"/>
            <w:r>
              <w:rPr>
                <w:rFonts w:ascii="Verdana" w:hAnsi="Verdana"/>
                <w:sz w:val="20"/>
              </w:rPr>
              <w:t>untuk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kesejahteraan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73495">
              <w:rPr>
                <w:rFonts w:ascii="Verdana" w:hAnsi="Verdana"/>
                <w:sz w:val="20"/>
              </w:rPr>
              <w:t>masyarakat</w:t>
            </w:r>
            <w:proofErr w:type="spellEnd"/>
            <w:r w:rsidRPr="0077349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CD356B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3.1.5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CD356B">
              <w:rPr>
                <w:rFonts w:ascii="Verdana" w:hAnsi="Verdana"/>
                <w:sz w:val="20"/>
              </w:rPr>
              <w:t>Mengkomunikasikan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karakteristik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ruang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dan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pemanfaatan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sumber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day</w:t>
            </w:r>
            <w:r>
              <w:rPr>
                <w:rFonts w:ascii="Verdana" w:hAnsi="Verdana"/>
                <w:sz w:val="20"/>
              </w:rPr>
              <w:t>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tambang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untuk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kesejahteraan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masyarakat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CD356B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3.1.5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CD356B">
              <w:rPr>
                <w:rFonts w:ascii="Verdana" w:hAnsi="Verdana"/>
                <w:sz w:val="20"/>
              </w:rPr>
              <w:t>Mengkomunikasikan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karakteristik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ruang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dan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pemanfaatan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sumber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day</w:t>
            </w:r>
            <w:r>
              <w:rPr>
                <w:rFonts w:ascii="Verdana" w:hAnsi="Verdana"/>
                <w:sz w:val="20"/>
              </w:rPr>
              <w:t>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berbahan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untuk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kesejahteraan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masyarakat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58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33" w:type="dxa"/>
          </w:tcPr>
          <w:p w:rsidR="0019145A" w:rsidRPr="00CD356B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3.1.5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CD356B">
              <w:rPr>
                <w:rFonts w:ascii="Verdana" w:hAnsi="Verdana"/>
                <w:sz w:val="20"/>
              </w:rPr>
              <w:t>Mengkomunikasikan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karakteristik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ruang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dan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pemanfaatan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sumber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day</w:t>
            </w:r>
            <w:r>
              <w:rPr>
                <w:rFonts w:ascii="Verdana" w:hAnsi="Verdana"/>
                <w:sz w:val="20"/>
              </w:rPr>
              <w:t>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sumber</w:t>
            </w:r>
            <w:proofErr w:type="spellEnd"/>
            <w:r>
              <w:rPr>
                <w:rFonts w:ascii="Verdana" w:hAnsi="Verdana"/>
                <w:sz w:val="20"/>
              </w:rPr>
              <w:t xml:space="preserve"> mineral </w:t>
            </w:r>
            <w:proofErr w:type="spellStart"/>
            <w:r w:rsidRPr="00CD356B">
              <w:rPr>
                <w:rFonts w:ascii="Verdana" w:hAnsi="Verdana"/>
                <w:sz w:val="20"/>
              </w:rPr>
              <w:t>untuk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kesejahteraan</w:t>
            </w:r>
            <w:proofErr w:type="spellEnd"/>
            <w:r w:rsidRPr="00CD356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D356B">
              <w:rPr>
                <w:rFonts w:ascii="Verdana" w:hAnsi="Verdana"/>
                <w:sz w:val="20"/>
              </w:rPr>
              <w:t>masyarakat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B24AE7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</w:tbl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1837"/>
        <w:gridCol w:w="4254"/>
        <w:gridCol w:w="850"/>
        <w:gridCol w:w="1418"/>
        <w:gridCol w:w="1842"/>
        <w:gridCol w:w="1843"/>
      </w:tblGrid>
      <w:tr w:rsidR="009D5689" w:rsidTr="009D5689">
        <w:trPr>
          <w:trHeight w:val="656"/>
        </w:trPr>
        <w:tc>
          <w:tcPr>
            <w:tcW w:w="1837" w:type="dxa"/>
            <w:vMerge w:val="restart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9D5689" w:rsidRPr="00A329A8" w:rsidRDefault="009D5689" w:rsidP="009D5689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KD</w:t>
            </w:r>
          </w:p>
        </w:tc>
        <w:tc>
          <w:tcPr>
            <w:tcW w:w="4254" w:type="dxa"/>
            <w:vMerge w:val="restart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 w:rsidRPr="00A329A8">
              <w:rPr>
                <w:rFonts w:ascii="Verdana" w:hAnsi="Verdana"/>
                <w:b/>
              </w:rPr>
              <w:t>Indikator</w:t>
            </w:r>
            <w:proofErr w:type="spellEnd"/>
          </w:p>
        </w:tc>
        <w:tc>
          <w:tcPr>
            <w:tcW w:w="850" w:type="dxa"/>
            <w:vMerge w:val="restart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No. </w:t>
            </w:r>
            <w:proofErr w:type="spellStart"/>
            <w:r>
              <w:rPr>
                <w:rFonts w:ascii="Verdana" w:hAnsi="Verdana"/>
                <w:b/>
              </w:rPr>
              <w:t>Soal</w:t>
            </w:r>
            <w:proofErr w:type="spellEnd"/>
          </w:p>
        </w:tc>
        <w:tc>
          <w:tcPr>
            <w:tcW w:w="5103" w:type="dxa"/>
            <w:gridSpan w:val="3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Keterangan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9D5689" w:rsidTr="009D5689">
        <w:trPr>
          <w:trHeight w:val="656"/>
        </w:trPr>
        <w:tc>
          <w:tcPr>
            <w:tcW w:w="1837" w:type="dxa"/>
            <w:vMerge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254" w:type="dxa"/>
            <w:vMerge/>
            <w:shd w:val="clear" w:color="auto" w:fill="FDD1C3"/>
          </w:tcPr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vMerge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2" w:type="dxa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Kurang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3" w:type="dxa"/>
            <w:shd w:val="clear" w:color="auto" w:fill="FDD1C3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Tidak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</w:tr>
      <w:tr w:rsidR="0019145A" w:rsidTr="009D5689">
        <w:trPr>
          <w:trHeight w:val="244"/>
        </w:trPr>
        <w:tc>
          <w:tcPr>
            <w:tcW w:w="1837" w:type="dxa"/>
            <w:vMerge w:val="restart"/>
          </w:tcPr>
          <w:p w:rsidR="0019145A" w:rsidRPr="008F0920" w:rsidRDefault="0019145A" w:rsidP="0019145A">
            <w:pPr>
              <w:spacing w:after="160" w:line="259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PPKN</w:t>
            </w:r>
          </w:p>
          <w:p w:rsidR="0019145A" w:rsidRPr="000B6026" w:rsidRDefault="0019145A" w:rsidP="0019145A">
            <w:pPr>
              <w:rPr>
                <w:rFonts w:ascii="Verdana" w:hAnsi="Verdana"/>
                <w:sz w:val="20"/>
              </w:rPr>
            </w:pPr>
            <w:r w:rsidRPr="000B6026">
              <w:rPr>
                <w:rFonts w:ascii="Verdana" w:hAnsi="Verdana"/>
                <w:sz w:val="20"/>
              </w:rPr>
              <w:t>3.2</w:t>
            </w:r>
          </w:p>
          <w:p w:rsidR="0019145A" w:rsidRPr="000B6026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 w:rsidRPr="000B6026">
              <w:rPr>
                <w:rFonts w:ascii="Verdana" w:hAnsi="Verdana"/>
                <w:sz w:val="20"/>
              </w:rPr>
              <w:t>Mengidentifikasi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pelaksanaan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kewajiban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dan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hak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sebagai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warga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masyarakat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dalam</w:t>
            </w:r>
            <w:proofErr w:type="spellEnd"/>
            <w:r w:rsidRPr="000B602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0B6026"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3.2.1 </w:t>
            </w:r>
            <w:proofErr w:type="spellStart"/>
            <w:r>
              <w:rPr>
                <w:rFonts w:ascii="Verdana" w:hAnsi="Verdana"/>
                <w:sz w:val="20"/>
              </w:rPr>
              <w:t>Menjelaskan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pengertian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3.2.1 </w:t>
            </w:r>
            <w:proofErr w:type="spellStart"/>
            <w:r>
              <w:rPr>
                <w:rFonts w:ascii="Verdana" w:hAnsi="Verdana"/>
                <w:sz w:val="20"/>
              </w:rPr>
              <w:t>Menjelaskan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pengertian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3.2.1 </w:t>
            </w:r>
            <w:proofErr w:type="spellStart"/>
            <w:r>
              <w:rPr>
                <w:rFonts w:ascii="Verdana" w:hAnsi="Verdana"/>
                <w:sz w:val="20"/>
              </w:rPr>
              <w:t>Menjelaskan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perbedaan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antara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3.2.2 </w:t>
            </w: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melaksanakan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3.2.2 </w:t>
            </w: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melaksanakan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3.2.2 </w:t>
            </w: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melaksanakan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secara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seimbang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3.2.3 </w:t>
            </w: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Pr="00CD356B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3.2.3 </w:t>
            </w: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3.2.3 </w:t>
            </w: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secara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seimbang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CD356B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71"/>
        </w:trPr>
        <w:tc>
          <w:tcPr>
            <w:tcW w:w="1837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3.2.4</w:t>
            </w:r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Menganalisis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pemenuhan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3.2.4</w:t>
            </w:r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Menganalisis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pelaksanaan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3.2.4</w:t>
            </w:r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Menganalisis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pemenuhan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pelaksanaan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3.2.5 </w:t>
            </w:r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Mengevaluasi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pemenuhan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3.2.5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Mengevaluasi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pelaksanaan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937"/>
        </w:trPr>
        <w:tc>
          <w:tcPr>
            <w:tcW w:w="1837" w:type="dxa"/>
            <w:vMerge/>
          </w:tcPr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4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3.2.5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Mengevaluasi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pemenuhan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hak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pelaksanaan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kewajiban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sebagai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warga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masyarakat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kehidupan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sehari-hari</w:t>
            </w:r>
            <w:proofErr w:type="spellEnd"/>
          </w:p>
          <w:p w:rsidR="0019145A" w:rsidRPr="00773495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</w:tbl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>
      <w:pPr>
        <w:jc w:val="both"/>
        <w:rPr>
          <w:szCs w:val="24"/>
        </w:rPr>
      </w:pP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1761"/>
        <w:gridCol w:w="4330"/>
        <w:gridCol w:w="850"/>
        <w:gridCol w:w="1418"/>
        <w:gridCol w:w="1842"/>
        <w:gridCol w:w="1843"/>
      </w:tblGrid>
      <w:tr w:rsidR="009D5689" w:rsidTr="009D5689">
        <w:trPr>
          <w:trHeight w:val="656"/>
        </w:trPr>
        <w:tc>
          <w:tcPr>
            <w:tcW w:w="1761" w:type="dxa"/>
            <w:vMerge w:val="restart"/>
            <w:shd w:val="clear" w:color="auto" w:fill="94DBFE"/>
          </w:tcPr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KD</w:t>
            </w:r>
          </w:p>
        </w:tc>
        <w:tc>
          <w:tcPr>
            <w:tcW w:w="4330" w:type="dxa"/>
            <w:vMerge w:val="restart"/>
            <w:shd w:val="clear" w:color="auto" w:fill="94DBFE"/>
          </w:tcPr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 w:rsidRPr="00A329A8">
              <w:rPr>
                <w:rFonts w:ascii="Verdana" w:hAnsi="Verdana"/>
                <w:b/>
              </w:rPr>
              <w:t>Indikator</w:t>
            </w:r>
            <w:proofErr w:type="spellEnd"/>
          </w:p>
        </w:tc>
        <w:tc>
          <w:tcPr>
            <w:tcW w:w="850" w:type="dxa"/>
            <w:vMerge w:val="restart"/>
            <w:shd w:val="clear" w:color="auto" w:fill="94DBFE"/>
          </w:tcPr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No. </w:t>
            </w:r>
            <w:proofErr w:type="spellStart"/>
            <w:r>
              <w:rPr>
                <w:rFonts w:ascii="Verdana" w:hAnsi="Verdana"/>
                <w:b/>
              </w:rPr>
              <w:t>Soal</w:t>
            </w:r>
            <w:proofErr w:type="spellEnd"/>
          </w:p>
        </w:tc>
        <w:tc>
          <w:tcPr>
            <w:tcW w:w="5103" w:type="dxa"/>
            <w:gridSpan w:val="3"/>
            <w:shd w:val="clear" w:color="auto" w:fill="94DBFE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Keterangan</w:t>
            </w:r>
            <w:proofErr w:type="spellEnd"/>
          </w:p>
        </w:tc>
      </w:tr>
      <w:tr w:rsidR="009D5689" w:rsidTr="009D5689">
        <w:trPr>
          <w:trHeight w:val="656"/>
        </w:trPr>
        <w:tc>
          <w:tcPr>
            <w:tcW w:w="1761" w:type="dxa"/>
            <w:vMerge/>
            <w:shd w:val="clear" w:color="auto" w:fill="94DBFE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30" w:type="dxa"/>
            <w:vMerge/>
            <w:shd w:val="clear" w:color="auto" w:fill="94DBFE"/>
          </w:tcPr>
          <w:p w:rsidR="009D5689" w:rsidRPr="00A329A8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vMerge/>
            <w:shd w:val="clear" w:color="auto" w:fill="94DBFE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shd w:val="clear" w:color="auto" w:fill="94DBFE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2" w:type="dxa"/>
            <w:shd w:val="clear" w:color="auto" w:fill="94DBFE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Kurang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  <w:tc>
          <w:tcPr>
            <w:tcW w:w="1843" w:type="dxa"/>
            <w:shd w:val="clear" w:color="auto" w:fill="94DBFE"/>
          </w:tcPr>
          <w:p w:rsidR="009D5689" w:rsidRDefault="009D5689" w:rsidP="0019145A">
            <w:pPr>
              <w:spacing w:before="120"/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Tidak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sesuai</w:t>
            </w:r>
            <w:proofErr w:type="spellEnd"/>
          </w:p>
        </w:tc>
      </w:tr>
      <w:tr w:rsidR="0019145A" w:rsidTr="009D5689">
        <w:trPr>
          <w:trHeight w:val="244"/>
        </w:trPr>
        <w:tc>
          <w:tcPr>
            <w:tcW w:w="1761" w:type="dxa"/>
            <w:vMerge w:val="restart"/>
          </w:tcPr>
          <w:p w:rsidR="0019145A" w:rsidRPr="008F0920" w:rsidRDefault="0019145A" w:rsidP="0019145A">
            <w:pPr>
              <w:spacing w:after="160" w:line="259" w:lineRule="auto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SBDP</w:t>
            </w:r>
          </w:p>
          <w:p w:rsidR="0019145A" w:rsidRPr="000B6026" w:rsidRDefault="0019145A" w:rsidP="0019145A">
            <w:pPr>
              <w:rPr>
                <w:rFonts w:ascii="Verdana" w:hAnsi="Verdana"/>
                <w:sz w:val="20"/>
              </w:rPr>
            </w:pPr>
            <w:r w:rsidRPr="000B6026">
              <w:rPr>
                <w:rFonts w:ascii="Verdana" w:hAnsi="Verdana"/>
                <w:sz w:val="20"/>
              </w:rPr>
              <w:t>3.2</w:t>
            </w:r>
          </w:p>
          <w:p w:rsidR="0019145A" w:rsidRPr="000B6026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Memahami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tanda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tinggi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rendah</w:t>
            </w:r>
            <w:proofErr w:type="spellEnd"/>
            <w:r>
              <w:rPr>
                <w:rFonts w:ascii="Verdana" w:hAnsi="Verdana"/>
                <w:sz w:val="20"/>
              </w:rPr>
              <w:t xml:space="preserve"> nada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Pr="004617D2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3.2.1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Menyebutkan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kembali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jenis-jenisnya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3.2.1 </w:t>
            </w:r>
            <w:proofErr w:type="spellStart"/>
            <w:r>
              <w:rPr>
                <w:rFonts w:ascii="Verdana" w:hAnsi="Verdana"/>
                <w:sz w:val="20"/>
              </w:rPr>
              <w:t>Menyebutkan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pengertian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3.2.2 </w:t>
            </w:r>
            <w:proofErr w:type="spellStart"/>
            <w:r>
              <w:rPr>
                <w:rFonts w:ascii="Verdana" w:hAnsi="Verdana"/>
                <w:sz w:val="20"/>
              </w:rPr>
              <w:t>Menyebutkan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pengertian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tinggi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rendah</w:t>
            </w:r>
            <w:proofErr w:type="spellEnd"/>
            <w:r>
              <w:rPr>
                <w:rFonts w:ascii="Verdana" w:hAnsi="Verdana"/>
                <w:sz w:val="20"/>
              </w:rPr>
              <w:t xml:space="preserve"> nada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Pr="004C6EB8" w:rsidRDefault="0019145A" w:rsidP="0019145A">
            <w:pPr>
              <w:rPr>
                <w:rFonts w:ascii="Verdana" w:hAnsi="Verdana"/>
                <w:sz w:val="20"/>
              </w:rPr>
            </w:pPr>
            <w:r w:rsidRPr="004C6EB8">
              <w:rPr>
                <w:rFonts w:ascii="Verdana" w:hAnsi="Verdana"/>
                <w:sz w:val="20"/>
              </w:rPr>
              <w:t>3.2.2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kelompok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tanda</w:t>
            </w:r>
            <w:proofErr w:type="spellEnd"/>
            <w:r>
              <w:rPr>
                <w:rFonts w:ascii="Verdana" w:hAnsi="Verdana"/>
                <w:sz w:val="20"/>
              </w:rPr>
              <w:t xml:space="preserve"> tempo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259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Pr="004C6EB8" w:rsidRDefault="0019145A" w:rsidP="0019145A">
            <w:pPr>
              <w:rPr>
                <w:rFonts w:ascii="Verdana" w:hAnsi="Verdana"/>
                <w:sz w:val="20"/>
              </w:rPr>
            </w:pPr>
            <w:r w:rsidRPr="004C6EB8">
              <w:rPr>
                <w:rFonts w:ascii="Verdana" w:hAnsi="Verdana"/>
                <w:sz w:val="20"/>
              </w:rPr>
              <w:t>3.2.2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lambat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Pr="004C6EB8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Pr="004C6EB8">
              <w:rPr>
                <w:rFonts w:ascii="Verdana" w:hAnsi="Verdana"/>
                <w:sz w:val="20"/>
              </w:rPr>
              <w:t>3.2.2</w:t>
            </w:r>
          </w:p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Memberi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cepat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66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3.2.3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menyusun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tangga</w:t>
            </w:r>
            <w:proofErr w:type="spellEnd"/>
            <w:r>
              <w:rPr>
                <w:rFonts w:ascii="Verdana" w:hAnsi="Verdana"/>
                <w:sz w:val="20"/>
              </w:rPr>
              <w:t xml:space="preserve"> nada </w:t>
            </w:r>
            <w:proofErr w:type="spellStart"/>
            <w:r>
              <w:rPr>
                <w:rFonts w:ascii="Verdana" w:hAnsi="Verdana"/>
                <w:sz w:val="20"/>
              </w:rPr>
              <w:t>rendah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sampai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nada </w:t>
            </w:r>
            <w:proofErr w:type="spellStart"/>
            <w:r>
              <w:rPr>
                <w:rFonts w:ascii="Verdana" w:hAnsi="Verdana"/>
                <w:sz w:val="20"/>
              </w:rPr>
              <w:t>tinggi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67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3.2.3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menyusun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tangga</w:t>
            </w:r>
            <w:proofErr w:type="spellEnd"/>
            <w:r>
              <w:rPr>
                <w:rFonts w:ascii="Verdana" w:hAnsi="Verdana"/>
                <w:sz w:val="20"/>
              </w:rPr>
              <w:t xml:space="preserve"> nada </w:t>
            </w:r>
            <w:proofErr w:type="spellStart"/>
            <w:r>
              <w:rPr>
                <w:rFonts w:ascii="Verdana" w:hAnsi="Verdana"/>
                <w:sz w:val="20"/>
              </w:rPr>
              <w:t>tinggi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sampai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nada </w:t>
            </w:r>
            <w:proofErr w:type="spellStart"/>
            <w:r>
              <w:rPr>
                <w:rFonts w:ascii="Verdana" w:hAnsi="Verdana"/>
                <w:sz w:val="20"/>
              </w:rPr>
              <w:t>rendah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68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3.2.3 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Menerapkan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menyusun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tangga</w:t>
            </w:r>
            <w:proofErr w:type="spellEnd"/>
            <w:r>
              <w:rPr>
                <w:rFonts w:ascii="Verdana" w:hAnsi="Verdana"/>
                <w:sz w:val="20"/>
              </w:rPr>
              <w:t xml:space="preserve"> nada </w:t>
            </w:r>
            <w:proofErr w:type="spellStart"/>
            <w:r>
              <w:rPr>
                <w:rFonts w:ascii="Verdana" w:hAnsi="Verdana"/>
                <w:sz w:val="20"/>
              </w:rPr>
              <w:t>rendah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sampai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tinggi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menuliskannya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</w:rPr>
              <w:t xml:space="preserve"> not </w:t>
            </w:r>
            <w:proofErr w:type="spellStart"/>
            <w:r>
              <w:rPr>
                <w:rFonts w:ascii="Verdana" w:hAnsi="Verdana"/>
                <w:sz w:val="20"/>
              </w:rPr>
              <w:t>balok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69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lastRenderedPageBreak/>
              <w:t>Menganalisis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nasional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70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Menganalisis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dengan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ketukan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daerah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71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bookmarkStart w:id="0" w:name="_GoBack"/>
        <w:bookmarkEnd w:id="0"/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3.2.4</w:t>
            </w:r>
          </w:p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Menganalisis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daerah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72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</w:p>
        </w:tc>
        <w:tc>
          <w:tcPr>
            <w:tcW w:w="1842" w:type="dxa"/>
          </w:tcPr>
          <w:p w:rsidR="0019145A" w:rsidRDefault="00BB693A" w:rsidP="00BB693A">
            <w:pPr>
              <w:jc w:val="center"/>
              <w:rPr>
                <w:rFonts w:ascii="Verdana" w:hAnsi="Verdana"/>
                <w:sz w:val="20"/>
              </w:rPr>
            </w:pPr>
            <w:r w:rsidRPr="009A49E0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3.2.5 </w:t>
            </w:r>
            <w:proofErr w:type="spellStart"/>
            <w:r>
              <w:rPr>
                <w:rFonts w:ascii="Verdana" w:hAnsi="Verdana"/>
                <w:sz w:val="20"/>
              </w:rPr>
              <w:t>Menyimpulkan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simbol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tinggi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rendah</w:t>
            </w:r>
            <w:proofErr w:type="spellEnd"/>
            <w:r>
              <w:rPr>
                <w:rFonts w:ascii="Verdana" w:hAnsi="Verdana"/>
                <w:sz w:val="20"/>
              </w:rPr>
              <w:t xml:space="preserve"> nada </w:t>
            </w:r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73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3.2.5 </w:t>
            </w:r>
            <w:proofErr w:type="spellStart"/>
            <w:r>
              <w:rPr>
                <w:rFonts w:ascii="Verdana" w:hAnsi="Verdana"/>
                <w:sz w:val="20"/>
              </w:rPr>
              <w:t>Menyimpulkan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cuplikan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nasional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74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  <w:tr w:rsidR="0019145A" w:rsidTr="009D5689">
        <w:trPr>
          <w:trHeight w:val="135"/>
        </w:trPr>
        <w:tc>
          <w:tcPr>
            <w:tcW w:w="1761" w:type="dxa"/>
            <w:vMerge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30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3.2.5 </w:t>
            </w:r>
            <w:proofErr w:type="spellStart"/>
            <w:r>
              <w:rPr>
                <w:rFonts w:ascii="Verdana" w:hAnsi="Verdana"/>
                <w:sz w:val="20"/>
              </w:rPr>
              <w:t>Menyimpulkan</w:t>
            </w:r>
            <w:proofErr w:type="spellEnd"/>
            <w:r>
              <w:rPr>
                <w:rFonts w:ascii="Verdana" w:hAnsi="Verdana"/>
                <w:sz w:val="20"/>
              </w:rPr>
              <w:t xml:space="preserve"> tempo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cuplikan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lagu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daerah</w:t>
            </w:r>
            <w:proofErr w:type="spellEnd"/>
          </w:p>
        </w:tc>
        <w:tc>
          <w:tcPr>
            <w:tcW w:w="850" w:type="dxa"/>
          </w:tcPr>
          <w:p w:rsidR="0019145A" w:rsidRPr="00A53594" w:rsidRDefault="0019145A" w:rsidP="0019145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75</w:t>
            </w:r>
          </w:p>
        </w:tc>
        <w:tc>
          <w:tcPr>
            <w:tcW w:w="1418" w:type="dxa"/>
          </w:tcPr>
          <w:p w:rsidR="0019145A" w:rsidRDefault="0019145A" w:rsidP="0019145A">
            <w:pPr>
              <w:jc w:val="center"/>
            </w:pPr>
            <w:r w:rsidRPr="00C90FFF">
              <w:rPr>
                <w:rFonts w:ascii="Segoe UI Symbol" w:hAnsi="Segoe UI Symbol"/>
                <w:sz w:val="32"/>
              </w:rPr>
              <w:t>✅</w:t>
            </w:r>
          </w:p>
        </w:tc>
        <w:tc>
          <w:tcPr>
            <w:tcW w:w="1842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:rsidR="0019145A" w:rsidRDefault="0019145A" w:rsidP="0019145A">
            <w:pPr>
              <w:rPr>
                <w:rFonts w:ascii="Verdana" w:hAnsi="Verdana"/>
                <w:sz w:val="20"/>
              </w:rPr>
            </w:pPr>
          </w:p>
        </w:tc>
      </w:tr>
    </w:tbl>
    <w:p w:rsidR="003C424E" w:rsidRDefault="003C424E" w:rsidP="003C424E">
      <w:pPr>
        <w:jc w:val="both"/>
        <w:rPr>
          <w:szCs w:val="24"/>
        </w:rPr>
      </w:pPr>
    </w:p>
    <w:p w:rsidR="003C424E" w:rsidRDefault="003C424E" w:rsidP="003C424E"/>
    <w:p w:rsidR="001F41B3" w:rsidRDefault="001F41B3" w:rsidP="00982A96">
      <w:pPr>
        <w:tabs>
          <w:tab w:val="left" w:pos="2946"/>
        </w:tabs>
        <w:jc w:val="both"/>
        <w:rPr>
          <w:b/>
          <w:bCs/>
          <w:szCs w:val="24"/>
          <w:lang w:val="id-ID"/>
        </w:rPr>
      </w:pPr>
    </w:p>
    <w:p w:rsidR="001F41B3" w:rsidRDefault="001F41B3" w:rsidP="00982A96">
      <w:pPr>
        <w:tabs>
          <w:tab w:val="left" w:pos="2946"/>
        </w:tabs>
        <w:jc w:val="both"/>
        <w:rPr>
          <w:b/>
          <w:bCs/>
          <w:szCs w:val="24"/>
          <w:lang w:val="id-ID"/>
        </w:rPr>
      </w:pPr>
    </w:p>
    <w:p w:rsidR="0007690E" w:rsidRPr="005D34D2" w:rsidRDefault="0007690E" w:rsidP="00982A96">
      <w:pPr>
        <w:tabs>
          <w:tab w:val="left" w:pos="2946"/>
        </w:tabs>
        <w:jc w:val="both"/>
        <w:rPr>
          <w:b/>
          <w:bCs/>
          <w:szCs w:val="24"/>
          <w:lang w:val="id-ID"/>
        </w:rPr>
      </w:pPr>
      <w:r w:rsidRPr="005D34D2">
        <w:rPr>
          <w:b/>
          <w:bCs/>
          <w:szCs w:val="24"/>
          <w:lang w:val="id-ID"/>
        </w:rPr>
        <w:tab/>
      </w:r>
    </w:p>
    <w:p w:rsidR="0007690E" w:rsidRPr="005D34D2" w:rsidRDefault="0007690E" w:rsidP="0007690E">
      <w:pPr>
        <w:spacing w:line="360" w:lineRule="auto"/>
        <w:jc w:val="both"/>
        <w:rPr>
          <w:szCs w:val="24"/>
          <w:lang w:val="id-ID"/>
        </w:rPr>
      </w:pPr>
      <w:r w:rsidRPr="005D34D2">
        <w:rPr>
          <w:szCs w:val="24"/>
          <w:lang w:val="id-ID"/>
        </w:rPr>
        <w:t>Saran Perbaikan :</w:t>
      </w:r>
    </w:p>
    <w:p w:rsidR="0019145A" w:rsidRPr="0019145A" w:rsidRDefault="0019145A" w:rsidP="0019145A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Jumlah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jawaban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diinginkan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disesuaikan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alokasi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tersedia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Konteks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kalimat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diperhalus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diefektifkan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dipahami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perkembangan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4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masa </w:t>
      </w:r>
      <w:proofErr w:type="spellStart"/>
      <w:r>
        <w:rPr>
          <w:szCs w:val="24"/>
        </w:rPr>
        <w:t>peralihan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kecil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butuh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penyesuaian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pemahaman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konsep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soal</w:t>
      </w:r>
      <w:proofErr w:type="spellEnd"/>
      <w:r>
        <w:rPr>
          <w:szCs w:val="24"/>
        </w:rPr>
        <w:t xml:space="preserve"> &amp; </w:t>
      </w:r>
      <w:proofErr w:type="spellStart"/>
      <w:r>
        <w:rPr>
          <w:szCs w:val="24"/>
        </w:rPr>
        <w:t>pertanyaan</w:t>
      </w:r>
      <w:proofErr w:type="spellEnd"/>
      <w:r>
        <w:rPr>
          <w:szCs w:val="24"/>
        </w:rPr>
        <w:t>.</w:t>
      </w:r>
    </w:p>
    <w:p w:rsidR="00801A3F" w:rsidRDefault="00982A96" w:rsidP="00B46DC3">
      <w:pPr>
        <w:spacing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</w:p>
    <w:p w:rsidR="00801A3F" w:rsidRDefault="00801A3F" w:rsidP="00801A3F">
      <w:pPr>
        <w:spacing w:line="360" w:lineRule="auto"/>
        <w:ind w:left="9360" w:firstLine="720"/>
        <w:jc w:val="both"/>
        <w:rPr>
          <w:szCs w:val="24"/>
          <w:lang w:val="id-ID"/>
        </w:rPr>
      </w:pPr>
    </w:p>
    <w:p w:rsidR="0007690E" w:rsidRDefault="0019145A" w:rsidP="00801A3F">
      <w:pPr>
        <w:spacing w:line="360" w:lineRule="auto"/>
        <w:ind w:left="9360" w:firstLine="720"/>
        <w:jc w:val="both"/>
        <w:rPr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B8359" wp14:editId="506ADCAD">
            <wp:simplePos x="0" y="0"/>
            <wp:positionH relativeFrom="column">
              <wp:posOffset>6124575</wp:posOffset>
            </wp:positionH>
            <wp:positionV relativeFrom="paragraph">
              <wp:posOffset>214630</wp:posOffset>
            </wp:positionV>
            <wp:extent cx="1341120" cy="5765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0E" w:rsidRPr="005D34D2">
        <w:rPr>
          <w:szCs w:val="24"/>
          <w:lang w:val="id-ID"/>
        </w:rPr>
        <w:t>Validator</w:t>
      </w:r>
    </w:p>
    <w:p w:rsidR="00801A3F" w:rsidRDefault="00801A3F" w:rsidP="00801A3F">
      <w:pPr>
        <w:spacing w:line="360" w:lineRule="auto"/>
        <w:jc w:val="both"/>
        <w:rPr>
          <w:szCs w:val="24"/>
          <w:lang w:val="id-ID"/>
        </w:rPr>
      </w:pPr>
    </w:p>
    <w:p w:rsidR="00801A3F" w:rsidRDefault="00801A3F" w:rsidP="00801A3F">
      <w:pPr>
        <w:rPr>
          <w:szCs w:val="24"/>
          <w:lang w:val="id-ID"/>
        </w:rPr>
      </w:pPr>
    </w:p>
    <w:p w:rsidR="0019145A" w:rsidRDefault="0019145A" w:rsidP="00801A3F">
      <w:pPr>
        <w:rPr>
          <w:szCs w:val="24"/>
          <w:lang w:val="id-ID"/>
        </w:rPr>
      </w:pPr>
    </w:p>
    <w:p w:rsidR="00801A3F" w:rsidRPr="00801A3F" w:rsidRDefault="00801A3F" w:rsidP="00801A3F">
      <w:pPr>
        <w:tabs>
          <w:tab w:val="left" w:pos="9570"/>
        </w:tabs>
        <w:rPr>
          <w:szCs w:val="24"/>
        </w:rPr>
      </w:pPr>
      <w:r>
        <w:rPr>
          <w:szCs w:val="24"/>
          <w:lang w:val="id-ID"/>
        </w:rPr>
        <w:tab/>
      </w:r>
      <w:r>
        <w:rPr>
          <w:szCs w:val="24"/>
        </w:rPr>
        <w:t>(</w:t>
      </w:r>
      <w:r w:rsidR="0019145A">
        <w:rPr>
          <w:szCs w:val="24"/>
        </w:rPr>
        <w:t xml:space="preserve">Vani </w:t>
      </w:r>
      <w:proofErr w:type="spellStart"/>
      <w:r w:rsidR="0019145A">
        <w:rPr>
          <w:szCs w:val="24"/>
        </w:rPr>
        <w:t>Miyanti</w:t>
      </w:r>
      <w:proofErr w:type="spellEnd"/>
      <w:r w:rsidR="0019145A">
        <w:rPr>
          <w:szCs w:val="24"/>
        </w:rPr>
        <w:t xml:space="preserve"> </w:t>
      </w:r>
      <w:proofErr w:type="spellStart"/>
      <w:r w:rsidR="0019145A">
        <w:rPr>
          <w:szCs w:val="24"/>
        </w:rPr>
        <w:t>Putri</w:t>
      </w:r>
      <w:proofErr w:type="spellEnd"/>
      <w:r w:rsidR="0019145A">
        <w:rPr>
          <w:szCs w:val="24"/>
        </w:rPr>
        <w:t xml:space="preserve">. </w:t>
      </w:r>
      <w:proofErr w:type="spellStart"/>
      <w:r w:rsidR="0019145A">
        <w:rPr>
          <w:szCs w:val="24"/>
        </w:rPr>
        <w:t>S.Pd</w:t>
      </w:r>
      <w:proofErr w:type="spellEnd"/>
      <w:r w:rsidR="0019145A">
        <w:rPr>
          <w:szCs w:val="24"/>
        </w:rPr>
        <w:t>.</w:t>
      </w:r>
      <w:r>
        <w:rPr>
          <w:szCs w:val="24"/>
        </w:rPr>
        <w:t>)</w:t>
      </w:r>
    </w:p>
    <w:sectPr w:rsidR="00801A3F" w:rsidRPr="00801A3F" w:rsidSect="0007690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571"/>
    <w:multiLevelType w:val="hybridMultilevel"/>
    <w:tmpl w:val="9790F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4D8"/>
    <w:multiLevelType w:val="hybridMultilevel"/>
    <w:tmpl w:val="A8D45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74F4"/>
    <w:multiLevelType w:val="hybridMultilevel"/>
    <w:tmpl w:val="566CCD90"/>
    <w:lvl w:ilvl="0" w:tplc="FD5657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0AC"/>
    <w:multiLevelType w:val="multilevel"/>
    <w:tmpl w:val="9B8A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66BC5"/>
    <w:multiLevelType w:val="multilevel"/>
    <w:tmpl w:val="4DCE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1D311"/>
    <w:multiLevelType w:val="singleLevel"/>
    <w:tmpl w:val="5701D3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701D407"/>
    <w:multiLevelType w:val="singleLevel"/>
    <w:tmpl w:val="5701D40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701D5F0"/>
    <w:multiLevelType w:val="singleLevel"/>
    <w:tmpl w:val="5701D5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DAF46B1"/>
    <w:multiLevelType w:val="hybridMultilevel"/>
    <w:tmpl w:val="6784D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465C"/>
    <w:multiLevelType w:val="multilevel"/>
    <w:tmpl w:val="075C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136D7"/>
    <w:multiLevelType w:val="hybridMultilevel"/>
    <w:tmpl w:val="F33E3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E"/>
    <w:rsid w:val="00063D44"/>
    <w:rsid w:val="0007690E"/>
    <w:rsid w:val="00160520"/>
    <w:rsid w:val="00180CA8"/>
    <w:rsid w:val="0019145A"/>
    <w:rsid w:val="001F41B3"/>
    <w:rsid w:val="00245CBB"/>
    <w:rsid w:val="0028502D"/>
    <w:rsid w:val="00372E60"/>
    <w:rsid w:val="00381133"/>
    <w:rsid w:val="003C424E"/>
    <w:rsid w:val="00473DC9"/>
    <w:rsid w:val="00474751"/>
    <w:rsid w:val="004E5835"/>
    <w:rsid w:val="004F2B9D"/>
    <w:rsid w:val="005369A5"/>
    <w:rsid w:val="006169EC"/>
    <w:rsid w:val="006D16B3"/>
    <w:rsid w:val="00801A3F"/>
    <w:rsid w:val="008E2633"/>
    <w:rsid w:val="00982A96"/>
    <w:rsid w:val="009D5689"/>
    <w:rsid w:val="00A45B83"/>
    <w:rsid w:val="00A63F3F"/>
    <w:rsid w:val="00A97774"/>
    <w:rsid w:val="00B46DC3"/>
    <w:rsid w:val="00B46F4C"/>
    <w:rsid w:val="00BB693A"/>
    <w:rsid w:val="00CA4F67"/>
    <w:rsid w:val="00DB54B9"/>
    <w:rsid w:val="00F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6308"/>
  <w15:chartTrackingRefBased/>
  <w15:docId w15:val="{0941A7AC-D58C-4291-9C86-9CF49CB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90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07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90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4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 nurhayati</dc:creator>
  <cp:keywords/>
  <dc:description/>
  <cp:lastModifiedBy>ASUS</cp:lastModifiedBy>
  <cp:revision>3</cp:revision>
  <dcterms:created xsi:type="dcterms:W3CDTF">2021-08-17T03:58:00Z</dcterms:created>
  <dcterms:modified xsi:type="dcterms:W3CDTF">2021-08-17T06:29:00Z</dcterms:modified>
</cp:coreProperties>
</file>