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A63E6" w14:textId="57B97141" w:rsidR="003B5759" w:rsidRPr="00017AD9" w:rsidRDefault="00C26036" w:rsidP="003B5759">
      <w:pPr>
        <w:spacing w:after="0" w:line="240" w:lineRule="auto"/>
        <w:jc w:val="center"/>
        <w:rPr>
          <w:rFonts w:ascii="Times New Roman" w:hAnsi="Times New Roman" w:cs="Times New Roman"/>
          <w:sz w:val="24"/>
          <w:szCs w:val="24"/>
          <w:lang w:val="en-US"/>
        </w:rPr>
      </w:pPr>
      <w:r w:rsidRPr="00C26036">
        <w:rPr>
          <w:rFonts w:ascii="Times New Roman" w:hAnsi="Times New Roman" w:cs="Times New Roman"/>
          <w:b/>
          <w:sz w:val="24"/>
          <w:szCs w:val="28"/>
          <w:lang w:val="en-US"/>
        </w:rPr>
        <w:t>THE EFFECTIVENESS OF BLENDED LEARNING IN</w:t>
      </w:r>
      <w:r w:rsidR="003B4559">
        <w:rPr>
          <w:rFonts w:ascii="Times New Roman" w:hAnsi="Times New Roman" w:cs="Times New Roman"/>
          <w:b/>
          <w:sz w:val="24"/>
          <w:szCs w:val="28"/>
          <w:lang w:val="en-US"/>
        </w:rPr>
        <w:t>-</w:t>
      </w:r>
      <w:r w:rsidRPr="00C26036">
        <w:rPr>
          <w:rFonts w:ascii="Times New Roman" w:hAnsi="Times New Roman" w:cs="Times New Roman"/>
          <w:b/>
          <w:sz w:val="24"/>
          <w:szCs w:val="28"/>
          <w:lang w:val="en-US"/>
        </w:rPr>
        <w:t>TEXT LEARNING OBSERVATION REPORT ON CLASS VI SD STUDENTS</w:t>
      </w:r>
    </w:p>
    <w:p w14:paraId="3D558519" w14:textId="0169BAD0" w:rsidR="00C97707" w:rsidRDefault="00C97707" w:rsidP="00C97707">
      <w:pPr>
        <w:spacing w:after="0"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rPr>
        <w:t>Via Nugraha</w:t>
      </w:r>
      <w:r w:rsidRPr="00401FB2">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Asep</w:t>
      </w:r>
      <w:proofErr w:type="spellEnd"/>
      <w:r>
        <w:rPr>
          <w:rFonts w:ascii="Times New Roman" w:hAnsi="Times New Roman" w:cs="Times New Roman"/>
          <w:b/>
          <w:sz w:val="24"/>
          <w:szCs w:val="24"/>
          <w:lang w:val="en-US"/>
        </w:rPr>
        <w:t xml:space="preserve"> M Sobur</w:t>
      </w:r>
      <w:r>
        <w:rPr>
          <w:rFonts w:ascii="Times New Roman" w:hAnsi="Times New Roman" w:cs="Times New Roman"/>
          <w:b/>
          <w:sz w:val="24"/>
          <w:szCs w:val="24"/>
          <w:vertAlign w:val="superscript"/>
          <w:lang w:val="en-US"/>
        </w:rPr>
        <w:t>2</w:t>
      </w:r>
    </w:p>
    <w:p w14:paraId="14DFECB2" w14:textId="77777777" w:rsidR="00C97707" w:rsidRDefault="00C97707" w:rsidP="00C977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sidRPr="00401FB2">
        <w:rPr>
          <w:rFonts w:ascii="Times New Roman" w:hAnsi="Times New Roman" w:cs="Times New Roman"/>
          <w:b/>
          <w:sz w:val="24"/>
          <w:szCs w:val="24"/>
        </w:rPr>
        <w:t xml:space="preserve"> </w:t>
      </w:r>
      <w:r>
        <w:rPr>
          <w:rFonts w:ascii="Times New Roman" w:hAnsi="Times New Roman" w:cs="Times New Roman"/>
          <w:b/>
          <w:sz w:val="24"/>
          <w:szCs w:val="24"/>
        </w:rPr>
        <w:t>IKIP Siliwangi, Cimahi</w:t>
      </w:r>
    </w:p>
    <w:p w14:paraId="6D882F9E" w14:textId="77777777" w:rsidR="00C97707" w:rsidRDefault="00C97707" w:rsidP="00C977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sidRPr="00401FB2">
        <w:rPr>
          <w:rFonts w:ascii="Times New Roman" w:hAnsi="Times New Roman" w:cs="Times New Roman"/>
          <w:b/>
          <w:sz w:val="24"/>
          <w:szCs w:val="24"/>
        </w:rPr>
        <w:t xml:space="preserve"> </w:t>
      </w:r>
      <w:r>
        <w:rPr>
          <w:rFonts w:ascii="Times New Roman" w:hAnsi="Times New Roman" w:cs="Times New Roman"/>
          <w:b/>
          <w:sz w:val="24"/>
          <w:szCs w:val="24"/>
        </w:rPr>
        <w:t>SMPN 2 , Cimahi</w:t>
      </w:r>
    </w:p>
    <w:p w14:paraId="1978C0BA" w14:textId="7DED4B65" w:rsidR="005A266C" w:rsidRPr="00A47405" w:rsidRDefault="005A266C" w:rsidP="005A266C">
      <w:pPr>
        <w:spacing w:after="0" w:line="240" w:lineRule="auto"/>
        <w:jc w:val="center"/>
        <w:rPr>
          <w:rFonts w:ascii="Times New Roman" w:hAnsi="Times New Roman" w:cs="Times New Roman"/>
          <w:szCs w:val="20"/>
          <w:lang w:val="en-US"/>
        </w:rPr>
      </w:pPr>
      <w:r w:rsidRPr="00DE52AF">
        <w:rPr>
          <w:rFonts w:ascii="Times New Roman" w:hAnsi="Times New Roman" w:cs="Times New Roman"/>
          <w:szCs w:val="20"/>
          <w:vertAlign w:val="superscript"/>
          <w:lang w:val="en-US"/>
        </w:rPr>
        <w:t>1</w:t>
      </w:r>
      <w:r w:rsidRPr="00DE52AF">
        <w:rPr>
          <w:rFonts w:ascii="Times New Roman" w:hAnsi="Times New Roman" w:cs="Times New Roman"/>
          <w:szCs w:val="20"/>
          <w:lang w:val="en-US"/>
        </w:rPr>
        <w:t xml:space="preserve"> </w:t>
      </w:r>
      <w:hyperlink r:id="rId8" w:history="1">
        <w:r w:rsidR="00DE52AF" w:rsidRPr="00BB5244">
          <w:rPr>
            <w:rStyle w:val="Hyperlink"/>
            <w:rFonts w:ascii="Times New Roman" w:hAnsi="Times New Roman" w:cs="Times New Roman"/>
            <w:bCs/>
            <w:szCs w:val="20"/>
            <w:lang w:val="en-US"/>
          </w:rPr>
          <w:t>vianugraha@ikipsiliwangi.ac.id</w:t>
        </w:r>
      </w:hyperlink>
      <w:r w:rsidR="00DE52AF">
        <w:rPr>
          <w:rStyle w:val="Hyperlink"/>
          <w:rFonts w:ascii="Times New Roman" w:hAnsi="Times New Roman" w:cs="Times New Roman"/>
          <w:bCs/>
          <w:color w:val="auto"/>
          <w:szCs w:val="20"/>
          <w:u w:val="none"/>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C97707" w:rsidRPr="00F75703">
          <w:rPr>
            <w:rStyle w:val="Hyperlink"/>
            <w:rFonts w:ascii="Times New Roman" w:hAnsi="Times New Roman" w:cs="Times New Roman"/>
            <w:bCs/>
            <w:szCs w:val="20"/>
            <w:lang w:val="en-US"/>
          </w:rPr>
          <w:t>asepsobur1969@gmail</w:t>
        </w:r>
        <w:r w:rsidR="00C97707" w:rsidRPr="00F75703">
          <w:rPr>
            <w:rStyle w:val="Hyperlink"/>
            <w:rFonts w:ascii="Times New Roman" w:hAnsi="Times New Roman" w:cs="Times New Roman"/>
            <w:bCs/>
            <w:szCs w:val="20"/>
          </w:rPr>
          <w:t>.com</w:t>
        </w:r>
      </w:hyperlink>
      <w:r w:rsidR="00C97707" w:rsidRPr="00A47405">
        <w:rPr>
          <w:rFonts w:ascii="Times New Roman" w:hAnsi="Times New Roman" w:cs="Times New Roman"/>
          <w:szCs w:val="20"/>
          <w:lang w:val="en-US"/>
        </w:rPr>
        <w:t xml:space="preserve"> </w:t>
      </w:r>
    </w:p>
    <w:p w14:paraId="2FD9D893" w14:textId="77777777" w:rsidR="00FC5F1D" w:rsidRPr="00017AD9" w:rsidRDefault="00FC5F1D" w:rsidP="003B5759">
      <w:pPr>
        <w:spacing w:after="0" w:line="240" w:lineRule="auto"/>
        <w:rPr>
          <w:rFonts w:ascii="Times New Roman" w:hAnsi="Times New Roman" w:cs="Times New Roman"/>
          <w:b/>
          <w:sz w:val="24"/>
          <w:szCs w:val="24"/>
          <w:lang w:val="en-US"/>
        </w:rPr>
      </w:pPr>
    </w:p>
    <w:p w14:paraId="07E23CFA" w14:textId="77777777" w:rsidR="00C26036" w:rsidRPr="00534E68" w:rsidRDefault="00C26036" w:rsidP="00C26036">
      <w:pPr>
        <w:spacing w:after="0" w:line="240" w:lineRule="auto"/>
        <w:ind w:left="1350" w:hanging="1350"/>
        <w:jc w:val="both"/>
        <w:rPr>
          <w:rFonts w:ascii="Times New Roman" w:hAnsi="Times New Roman" w:cs="Times New Roman"/>
          <w:b/>
          <w:szCs w:val="20"/>
        </w:rPr>
      </w:pPr>
      <w:r w:rsidRPr="00534E68">
        <w:rPr>
          <w:rFonts w:ascii="Times New Roman" w:hAnsi="Times New Roman" w:cs="Times New Roman"/>
          <w:b/>
          <w:szCs w:val="20"/>
        </w:rPr>
        <w:t>Abstract</w:t>
      </w:r>
    </w:p>
    <w:p w14:paraId="73326CCF" w14:textId="6578DFAA" w:rsidR="00C97707" w:rsidRPr="00534E68" w:rsidRDefault="00C26036" w:rsidP="00C26036">
      <w:pPr>
        <w:spacing w:after="0" w:line="240" w:lineRule="auto"/>
        <w:jc w:val="both"/>
        <w:rPr>
          <w:rFonts w:ascii="Times New Roman" w:eastAsia="Times New Roman" w:hAnsi="Times New Roman" w:cs="Times New Roman"/>
          <w:szCs w:val="20"/>
        </w:rPr>
      </w:pPr>
      <w:r w:rsidRPr="00534E68">
        <w:rPr>
          <w:rFonts w:ascii="Times New Roman" w:hAnsi="Times New Roman" w:cs="Times New Roman"/>
          <w:szCs w:val="20"/>
        </w:rPr>
        <w:t>This research was made because of the condition of distance learning which must also be effective in achieving learning objectives. Meanwhile, distance learning that is carried out suddenly makes teachers not maximal in planning and choosing the right method. For this reason, this study tries to implement balanced learning during distance learning with the following objectives: 1) making blanded leaning learning scenarios, and 2) implementing these scenarios in the material of writing an observation report text for grade VI SD. The research method used is qualitative, which describes the phenomenon under study as a whole without seeing any relationship between certain variables. The population used was 110 grade 6 students of SD 010 Cidadap. From this population, 28 students were taken as the research sample. The research was conducted by observing the learning process both online and face-to-face. These observations are also processed data to determine the results of the research. The results showed that the scenario was made based on bl</w:t>
      </w:r>
      <w:r w:rsidR="003B4559" w:rsidRPr="00534E68">
        <w:rPr>
          <w:rFonts w:ascii="Times New Roman" w:hAnsi="Times New Roman" w:cs="Times New Roman"/>
          <w:szCs w:val="20"/>
        </w:rPr>
        <w:t>e</w:t>
      </w:r>
      <w:r w:rsidRPr="00534E68">
        <w:rPr>
          <w:rFonts w:ascii="Times New Roman" w:hAnsi="Times New Roman" w:cs="Times New Roman"/>
          <w:szCs w:val="20"/>
        </w:rPr>
        <w:t>nded learning, namely two meetings in the network and two face-to-face meetings with attention to pandemic conditions and health protocols. The effectiveness of the implementation was seen based on the observation of each meeting and the writing results of the students who were 85% able to absorb the material well.</w:t>
      </w:r>
    </w:p>
    <w:p w14:paraId="40CC5961" w14:textId="550870EB" w:rsidR="00C97707" w:rsidRPr="00534E68" w:rsidRDefault="00C26036" w:rsidP="00C26036">
      <w:pPr>
        <w:spacing w:after="0" w:line="240" w:lineRule="auto"/>
        <w:rPr>
          <w:rFonts w:ascii="Times New Roman" w:hAnsi="Times New Roman" w:cs="Times New Roman"/>
          <w:b/>
          <w:szCs w:val="20"/>
        </w:rPr>
      </w:pPr>
      <w:r w:rsidRPr="00534E68">
        <w:rPr>
          <w:rFonts w:ascii="Times New Roman" w:hAnsi="Times New Roman" w:cs="Times New Roman"/>
          <w:szCs w:val="20"/>
        </w:rPr>
        <w:t>Keywords: observation report text, blended learning</w:t>
      </w:r>
    </w:p>
    <w:p w14:paraId="7A8DAAE3" w14:textId="77777777" w:rsidR="00C97707" w:rsidRPr="00534E68" w:rsidRDefault="00C97707" w:rsidP="00C97707">
      <w:pPr>
        <w:spacing w:after="0" w:line="240" w:lineRule="auto"/>
        <w:jc w:val="center"/>
        <w:rPr>
          <w:rFonts w:ascii="Times New Roman" w:hAnsi="Times New Roman" w:cs="Times New Roman"/>
          <w:b/>
          <w:szCs w:val="20"/>
        </w:rPr>
      </w:pPr>
    </w:p>
    <w:p w14:paraId="27E1BFB3" w14:textId="77777777" w:rsidR="00C97707" w:rsidRPr="00534E68" w:rsidRDefault="00C97707" w:rsidP="00C97707">
      <w:pPr>
        <w:spacing w:after="0" w:line="240" w:lineRule="auto"/>
        <w:jc w:val="center"/>
        <w:rPr>
          <w:rFonts w:ascii="Times New Roman" w:hAnsi="Times New Roman" w:cs="Times New Roman"/>
          <w:b/>
          <w:szCs w:val="20"/>
        </w:rPr>
      </w:pPr>
    </w:p>
    <w:p w14:paraId="051E140A" w14:textId="77777777" w:rsidR="007122CF" w:rsidRPr="00534E68" w:rsidRDefault="007122CF" w:rsidP="007122CF">
      <w:pPr>
        <w:spacing w:after="0" w:line="240" w:lineRule="auto"/>
        <w:jc w:val="both"/>
        <w:rPr>
          <w:rFonts w:ascii="Times New Roman" w:hAnsi="Times New Roman" w:cs="Times New Roman"/>
          <w:szCs w:val="24"/>
          <w:lang w:val="en-US"/>
        </w:rPr>
      </w:pPr>
      <w:proofErr w:type="spellStart"/>
      <w:r w:rsidRPr="00534E68">
        <w:rPr>
          <w:rFonts w:ascii="Times New Roman" w:eastAsia="Times New Roman" w:hAnsi="Times New Roman" w:cs="Times New Roman"/>
          <w:szCs w:val="20"/>
          <w:lang w:val="en-US"/>
        </w:rPr>
        <w:t>Penelitian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ini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dibuat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karena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kondisi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pembelajaran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jarak</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jauh</w:t>
      </w:r>
      <w:proofErr w:type="spellEnd"/>
      <w:r w:rsidRPr="00534E68">
        <w:rPr>
          <w:rFonts w:ascii="Times New Roman" w:eastAsia="Times New Roman" w:hAnsi="Times New Roman" w:cs="Times New Roman"/>
          <w:szCs w:val="20"/>
          <w:lang w:val="en-US"/>
        </w:rPr>
        <w:t xml:space="preserve"> (PJJ)yang juga </w:t>
      </w:r>
      <w:proofErr w:type="spellStart"/>
      <w:r w:rsidRPr="00534E68">
        <w:rPr>
          <w:rFonts w:ascii="Times New Roman" w:eastAsia="Times New Roman" w:hAnsi="Times New Roman" w:cs="Times New Roman"/>
          <w:szCs w:val="20"/>
          <w:lang w:val="en-US"/>
        </w:rPr>
        <w:t>harus</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efektif</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mencapai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tujuan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pembelajaran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Sementara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itu</w:t>
      </w:r>
      <w:proofErr w:type="spellEnd"/>
      <w:r w:rsidRPr="00534E68">
        <w:rPr>
          <w:rFonts w:ascii="Times New Roman" w:eastAsia="Times New Roman" w:hAnsi="Times New Roman" w:cs="Times New Roman"/>
          <w:szCs w:val="20"/>
          <w:lang w:val="en-US"/>
        </w:rPr>
        <w:t xml:space="preserve">, PJJ yang </w:t>
      </w:r>
      <w:proofErr w:type="spellStart"/>
      <w:r w:rsidRPr="00534E68">
        <w:rPr>
          <w:rFonts w:ascii="Times New Roman" w:eastAsia="Times New Roman" w:hAnsi="Times New Roman" w:cs="Times New Roman"/>
          <w:szCs w:val="20"/>
          <w:lang w:val="en-US"/>
        </w:rPr>
        <w:t>dilakukan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mendadak</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membuat</w:t>
      </w:r>
      <w:proofErr w:type="spellEnd"/>
      <w:r w:rsidRPr="00534E68">
        <w:rPr>
          <w:rFonts w:ascii="Times New Roman" w:eastAsia="Times New Roman" w:hAnsi="Times New Roman" w:cs="Times New Roman"/>
          <w:szCs w:val="20"/>
          <w:lang w:val="en-US"/>
        </w:rPr>
        <w:t xml:space="preserve"> guru </w:t>
      </w:r>
      <w:proofErr w:type="spellStart"/>
      <w:r w:rsidRPr="00534E68">
        <w:rPr>
          <w:rFonts w:ascii="Times New Roman" w:eastAsia="Times New Roman" w:hAnsi="Times New Roman" w:cs="Times New Roman"/>
          <w:szCs w:val="20"/>
          <w:lang w:val="en-US"/>
        </w:rPr>
        <w:t>tidak</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maksimal</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dalam</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membuat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perencanaan</w:t>
      </w:r>
      <w:proofErr w:type="spellEnd"/>
      <w:r w:rsidRPr="00534E68">
        <w:rPr>
          <w:rFonts w:ascii="Times New Roman" w:eastAsia="Times New Roman" w:hAnsi="Times New Roman" w:cs="Times New Roman"/>
          <w:szCs w:val="20"/>
          <w:lang w:val="en-US"/>
        </w:rPr>
        <w:t xml:space="preserve"> dan </w:t>
      </w:r>
      <w:proofErr w:type="spellStart"/>
      <w:r w:rsidRPr="00534E68">
        <w:rPr>
          <w:rFonts w:ascii="Times New Roman" w:eastAsia="Times New Roman" w:hAnsi="Times New Roman" w:cs="Times New Roman"/>
          <w:szCs w:val="20"/>
          <w:lang w:val="en-US"/>
        </w:rPr>
        <w:t>memilih</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metode</w:t>
      </w:r>
      <w:proofErr w:type="spellEnd"/>
      <w:r w:rsidRPr="00534E68">
        <w:rPr>
          <w:rFonts w:ascii="Times New Roman" w:eastAsia="Times New Roman" w:hAnsi="Times New Roman" w:cs="Times New Roman"/>
          <w:szCs w:val="20"/>
          <w:lang w:val="en-US"/>
        </w:rPr>
        <w:t xml:space="preserve"> yang </w:t>
      </w:r>
      <w:proofErr w:type="spellStart"/>
      <w:r w:rsidRPr="00534E68">
        <w:rPr>
          <w:rFonts w:ascii="Times New Roman" w:eastAsia="Times New Roman" w:hAnsi="Times New Roman" w:cs="Times New Roman"/>
          <w:szCs w:val="20"/>
          <w:lang w:val="en-US"/>
        </w:rPr>
        <w:t>tepat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Untuk</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itu</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penelitian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ini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mencoba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mengimplementasikan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i/>
          <w:szCs w:val="20"/>
          <w:lang w:val="en-US"/>
        </w:rPr>
        <w:t>balnded</w:t>
      </w:r>
      <w:proofErr w:type="spellEnd"/>
      <w:r w:rsidRPr="00534E68">
        <w:rPr>
          <w:rFonts w:ascii="Times New Roman" w:eastAsia="Times New Roman" w:hAnsi="Times New Roman" w:cs="Times New Roman"/>
          <w:i/>
          <w:szCs w:val="20"/>
          <w:lang w:val="en-US"/>
        </w:rPr>
        <w:t xml:space="preserve"> learning </w:t>
      </w:r>
      <w:proofErr w:type="spellStart"/>
      <w:r w:rsidRPr="00534E68">
        <w:rPr>
          <w:rFonts w:ascii="Times New Roman" w:eastAsia="Times New Roman" w:hAnsi="Times New Roman" w:cs="Times New Roman"/>
          <w:szCs w:val="20"/>
          <w:lang w:val="en-US"/>
        </w:rPr>
        <w:t>selama</w:t>
      </w:r>
      <w:proofErr w:type="spellEnd"/>
      <w:r w:rsidRPr="00534E68">
        <w:rPr>
          <w:rFonts w:ascii="Times New Roman" w:eastAsia="Times New Roman" w:hAnsi="Times New Roman" w:cs="Times New Roman"/>
          <w:szCs w:val="20"/>
          <w:lang w:val="en-US"/>
        </w:rPr>
        <w:t xml:space="preserve"> PJJ </w:t>
      </w:r>
      <w:proofErr w:type="spellStart"/>
      <w:r w:rsidRPr="00534E68">
        <w:rPr>
          <w:rFonts w:ascii="Times New Roman" w:eastAsia="Times New Roman" w:hAnsi="Times New Roman" w:cs="Times New Roman"/>
          <w:szCs w:val="20"/>
          <w:lang w:val="en-US"/>
        </w:rPr>
        <w:t>dengan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tujuan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sebagai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berikut</w:t>
      </w:r>
      <w:proofErr w:type="spellEnd"/>
      <w:r w:rsidRPr="00534E68">
        <w:rPr>
          <w:rFonts w:ascii="Times New Roman" w:eastAsia="Times New Roman" w:hAnsi="Times New Roman" w:cs="Times New Roman"/>
          <w:szCs w:val="20"/>
          <w:lang w:val="en-US"/>
        </w:rPr>
        <w:t>: 1)</w:t>
      </w:r>
      <w:proofErr w:type="spellStart"/>
      <w:r w:rsidRPr="00534E68">
        <w:rPr>
          <w:rFonts w:ascii="Times New Roman" w:eastAsia="Times New Roman" w:hAnsi="Times New Roman" w:cs="Times New Roman"/>
          <w:szCs w:val="20"/>
          <w:lang w:val="en-US"/>
        </w:rPr>
        <w:t>membuat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skenario</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pembelajaran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i/>
          <w:szCs w:val="20"/>
          <w:lang w:val="en-US"/>
        </w:rPr>
        <w:t>blanded</w:t>
      </w:r>
      <w:proofErr w:type="spellEnd"/>
      <w:r w:rsidRPr="00534E68">
        <w:rPr>
          <w:rFonts w:ascii="Times New Roman" w:eastAsia="Times New Roman" w:hAnsi="Times New Roman" w:cs="Times New Roman"/>
          <w:i/>
          <w:szCs w:val="20"/>
          <w:lang w:val="en-US"/>
        </w:rPr>
        <w:t xml:space="preserve"> leaning, </w:t>
      </w:r>
      <w:r w:rsidRPr="00534E68">
        <w:rPr>
          <w:rFonts w:ascii="Times New Roman" w:eastAsia="Times New Roman" w:hAnsi="Times New Roman" w:cs="Times New Roman"/>
          <w:szCs w:val="20"/>
          <w:lang w:val="en-US"/>
        </w:rPr>
        <w:t xml:space="preserve">dan </w:t>
      </w:r>
      <w:r w:rsidRPr="00534E68">
        <w:rPr>
          <w:rFonts w:ascii="Times New Roman" w:eastAsia="Times New Roman" w:hAnsi="Times New Roman" w:cs="Times New Roman"/>
          <w:i/>
          <w:szCs w:val="20"/>
          <w:lang w:val="en-US"/>
        </w:rPr>
        <w:t xml:space="preserve">2) </w:t>
      </w:r>
      <w:proofErr w:type="spellStart"/>
      <w:r w:rsidRPr="00534E68">
        <w:rPr>
          <w:rFonts w:ascii="Times New Roman" w:eastAsia="Times New Roman" w:hAnsi="Times New Roman" w:cs="Times New Roman"/>
          <w:szCs w:val="20"/>
          <w:lang w:val="en-US"/>
        </w:rPr>
        <w:t>mengimplementasikan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skenario</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tersebut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dalam</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materi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menulis</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teks</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laporan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pengataman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kelas</w:t>
      </w:r>
      <w:proofErr w:type="spellEnd"/>
      <w:r w:rsidRPr="00534E68">
        <w:rPr>
          <w:rFonts w:ascii="Times New Roman" w:eastAsia="Times New Roman" w:hAnsi="Times New Roman" w:cs="Times New Roman"/>
          <w:szCs w:val="20"/>
          <w:lang w:val="en-US"/>
        </w:rPr>
        <w:t xml:space="preserve"> VI SD. </w:t>
      </w:r>
      <w:proofErr w:type="spellStart"/>
      <w:r w:rsidRPr="00534E68">
        <w:rPr>
          <w:rFonts w:ascii="Times New Roman" w:eastAsia="Times New Roman" w:hAnsi="Times New Roman" w:cs="Times New Roman"/>
          <w:szCs w:val="20"/>
          <w:lang w:val="en-US"/>
        </w:rPr>
        <w:t>Metode</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penelitian</w:t>
      </w:r>
      <w:proofErr w:type="spellEnd"/>
      <w:r w:rsidRPr="00534E68">
        <w:rPr>
          <w:rFonts w:ascii="Times New Roman" w:eastAsia="Times New Roman" w:hAnsi="Times New Roman" w:cs="Times New Roman"/>
          <w:szCs w:val="20"/>
          <w:lang w:val="en-US"/>
        </w:rPr>
        <w:t xml:space="preserve"> yang </w:t>
      </w:r>
      <w:proofErr w:type="spellStart"/>
      <w:r w:rsidRPr="00534E68">
        <w:rPr>
          <w:rFonts w:ascii="Times New Roman" w:eastAsia="Times New Roman" w:hAnsi="Times New Roman" w:cs="Times New Roman"/>
          <w:szCs w:val="20"/>
          <w:lang w:val="en-US"/>
        </w:rPr>
        <w:t>digunakan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adalah</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kualitatif</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yaitu</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mengambarkan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fenomena</w:t>
      </w:r>
      <w:proofErr w:type="spellEnd"/>
      <w:r w:rsidRPr="00534E68">
        <w:rPr>
          <w:rFonts w:ascii="Times New Roman" w:eastAsia="Times New Roman" w:hAnsi="Times New Roman" w:cs="Times New Roman"/>
          <w:szCs w:val="20"/>
          <w:lang w:val="en-US"/>
        </w:rPr>
        <w:t xml:space="preserve"> yang </w:t>
      </w:r>
      <w:proofErr w:type="spellStart"/>
      <w:r w:rsidRPr="00534E68">
        <w:rPr>
          <w:rFonts w:ascii="Times New Roman" w:eastAsia="Times New Roman" w:hAnsi="Times New Roman" w:cs="Times New Roman"/>
          <w:szCs w:val="20"/>
          <w:lang w:val="en-US"/>
        </w:rPr>
        <w:t>diteliti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secara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keseluruhan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tanpa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melihat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adanya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hubungan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antara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variabel</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tertentu</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Populasi</w:t>
      </w:r>
      <w:proofErr w:type="spellEnd"/>
      <w:r w:rsidRPr="00534E68">
        <w:rPr>
          <w:rFonts w:ascii="Times New Roman" w:eastAsia="Times New Roman" w:hAnsi="Times New Roman" w:cs="Times New Roman"/>
          <w:szCs w:val="20"/>
          <w:lang w:val="en-US"/>
        </w:rPr>
        <w:t xml:space="preserve"> yang </w:t>
      </w:r>
      <w:proofErr w:type="spellStart"/>
      <w:r w:rsidRPr="00534E68">
        <w:rPr>
          <w:rFonts w:ascii="Times New Roman" w:eastAsia="Times New Roman" w:hAnsi="Times New Roman" w:cs="Times New Roman"/>
          <w:szCs w:val="20"/>
          <w:lang w:val="en-US"/>
        </w:rPr>
        <w:t>dipakai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adalah</w:t>
      </w:r>
      <w:proofErr w:type="spellEnd"/>
      <w:r w:rsidRPr="00534E68">
        <w:rPr>
          <w:rFonts w:ascii="Times New Roman" w:eastAsia="Times New Roman" w:hAnsi="Times New Roman" w:cs="Times New Roman"/>
          <w:szCs w:val="20"/>
          <w:lang w:val="en-US"/>
        </w:rPr>
        <w:t xml:space="preserve"> 110 </w:t>
      </w:r>
      <w:proofErr w:type="spellStart"/>
      <w:r w:rsidRPr="00534E68">
        <w:rPr>
          <w:rFonts w:ascii="Times New Roman" w:eastAsia="Times New Roman" w:hAnsi="Times New Roman" w:cs="Times New Roman"/>
          <w:szCs w:val="20"/>
          <w:lang w:val="en-US"/>
        </w:rPr>
        <w:t>siswa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kelas</w:t>
      </w:r>
      <w:proofErr w:type="spellEnd"/>
      <w:r w:rsidRPr="00534E68">
        <w:rPr>
          <w:rFonts w:ascii="Times New Roman" w:eastAsia="Times New Roman" w:hAnsi="Times New Roman" w:cs="Times New Roman"/>
          <w:szCs w:val="20"/>
          <w:lang w:val="en-US"/>
        </w:rPr>
        <w:t xml:space="preserve"> 6 SD 010 </w:t>
      </w:r>
      <w:proofErr w:type="spellStart"/>
      <w:r w:rsidRPr="00534E68">
        <w:rPr>
          <w:rFonts w:ascii="Times New Roman" w:eastAsia="Times New Roman" w:hAnsi="Times New Roman" w:cs="Times New Roman"/>
          <w:szCs w:val="20"/>
          <w:lang w:val="en-US"/>
        </w:rPr>
        <w:t>Cidadap</w:t>
      </w:r>
      <w:proofErr w:type="spellEnd"/>
      <w:r w:rsidRPr="00534E68">
        <w:rPr>
          <w:rFonts w:ascii="Times New Roman" w:eastAsia="Times New Roman" w:hAnsi="Times New Roman" w:cs="Times New Roman"/>
          <w:szCs w:val="20"/>
          <w:lang w:val="en-US"/>
        </w:rPr>
        <w:t xml:space="preserve">. Dari </w:t>
      </w:r>
      <w:proofErr w:type="spellStart"/>
      <w:r w:rsidRPr="00534E68">
        <w:rPr>
          <w:rFonts w:ascii="Times New Roman" w:eastAsia="Times New Roman" w:hAnsi="Times New Roman" w:cs="Times New Roman"/>
          <w:szCs w:val="20"/>
          <w:lang w:val="en-US"/>
        </w:rPr>
        <w:t>populasi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tersebut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diambil</w:t>
      </w:r>
      <w:proofErr w:type="spellEnd"/>
      <w:r w:rsidRPr="00534E68">
        <w:rPr>
          <w:rFonts w:ascii="Times New Roman" w:eastAsia="Times New Roman" w:hAnsi="Times New Roman" w:cs="Times New Roman"/>
          <w:szCs w:val="20"/>
          <w:lang w:val="en-US"/>
        </w:rPr>
        <w:t xml:space="preserve"> 28 </w:t>
      </w:r>
      <w:proofErr w:type="spellStart"/>
      <w:r w:rsidRPr="00534E68">
        <w:rPr>
          <w:rFonts w:ascii="Times New Roman" w:eastAsia="Times New Roman" w:hAnsi="Times New Roman" w:cs="Times New Roman"/>
          <w:szCs w:val="20"/>
          <w:lang w:val="en-US"/>
        </w:rPr>
        <w:t>siswa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sebagai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sampel</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penelitian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Penelitian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dilakukan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dengan</w:t>
      </w:r>
      <w:proofErr w:type="spellEnd"/>
      <w:r w:rsidRPr="00534E68">
        <w:rPr>
          <w:rFonts w:ascii="Times New Roman" w:eastAsia="Times New Roman" w:hAnsi="Times New Roman" w:cs="Times New Roman"/>
          <w:szCs w:val="20"/>
          <w:lang w:val="en-US"/>
        </w:rPr>
        <w:t xml:space="preserve"> car </w:t>
      </w:r>
      <w:proofErr w:type="spellStart"/>
      <w:r w:rsidRPr="00534E68">
        <w:rPr>
          <w:rFonts w:ascii="Times New Roman" w:eastAsia="Times New Roman" w:hAnsi="Times New Roman" w:cs="Times New Roman"/>
          <w:szCs w:val="20"/>
          <w:lang w:val="en-US"/>
        </w:rPr>
        <w:t>mengobservasi</w:t>
      </w:r>
      <w:proofErr w:type="spellEnd"/>
      <w:r w:rsidRPr="00534E68">
        <w:rPr>
          <w:rFonts w:ascii="Times New Roman" w:eastAsia="Times New Roman" w:hAnsi="Times New Roman" w:cs="Times New Roman"/>
          <w:szCs w:val="20"/>
          <w:lang w:val="en-US"/>
        </w:rPr>
        <w:t xml:space="preserve"> proses </w:t>
      </w:r>
      <w:proofErr w:type="spellStart"/>
      <w:r w:rsidRPr="00534E68">
        <w:rPr>
          <w:rFonts w:ascii="Times New Roman" w:eastAsia="Times New Roman" w:hAnsi="Times New Roman" w:cs="Times New Roman"/>
          <w:szCs w:val="20"/>
          <w:lang w:val="en-US"/>
        </w:rPr>
        <w:t>pembelajaran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baik</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saat</w:t>
      </w:r>
      <w:proofErr w:type="spellEnd"/>
      <w:r w:rsidRPr="00534E68">
        <w:rPr>
          <w:rFonts w:ascii="Times New Roman" w:eastAsia="Times New Roman" w:hAnsi="Times New Roman" w:cs="Times New Roman"/>
          <w:szCs w:val="20"/>
          <w:lang w:val="en-US"/>
        </w:rPr>
        <w:t xml:space="preserve"> daring </w:t>
      </w:r>
      <w:proofErr w:type="spellStart"/>
      <w:r w:rsidRPr="00534E68">
        <w:rPr>
          <w:rFonts w:ascii="Times New Roman" w:eastAsia="Times New Roman" w:hAnsi="Times New Roman" w:cs="Times New Roman"/>
          <w:szCs w:val="20"/>
          <w:lang w:val="en-US"/>
        </w:rPr>
        <w:t>maupun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tatap</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muka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Observasi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tersebut</w:t>
      </w:r>
      <w:proofErr w:type="spellEnd"/>
      <w:r w:rsidRPr="00534E68">
        <w:rPr>
          <w:rFonts w:ascii="Times New Roman" w:eastAsia="Times New Roman" w:hAnsi="Times New Roman" w:cs="Times New Roman"/>
          <w:szCs w:val="20"/>
          <w:lang w:val="en-US"/>
        </w:rPr>
        <w:t xml:space="preserve"> juga </w:t>
      </w:r>
      <w:proofErr w:type="spellStart"/>
      <w:r w:rsidRPr="00534E68">
        <w:rPr>
          <w:rFonts w:ascii="Times New Roman" w:eastAsia="Times New Roman" w:hAnsi="Times New Roman" w:cs="Times New Roman"/>
          <w:szCs w:val="20"/>
          <w:lang w:val="en-US"/>
        </w:rPr>
        <w:t>merupakan</w:t>
      </w:r>
      <w:proofErr w:type="spellEnd"/>
      <w:r w:rsidRPr="00534E68">
        <w:rPr>
          <w:rFonts w:ascii="Times New Roman" w:eastAsia="Times New Roman" w:hAnsi="Times New Roman" w:cs="Times New Roman"/>
          <w:szCs w:val="20"/>
          <w:lang w:val="en-US"/>
        </w:rPr>
        <w:t xml:space="preserve"> data yang </w:t>
      </w:r>
      <w:proofErr w:type="spellStart"/>
      <w:r w:rsidRPr="00534E68">
        <w:rPr>
          <w:rFonts w:ascii="Times New Roman" w:eastAsia="Times New Roman" w:hAnsi="Times New Roman" w:cs="Times New Roman"/>
          <w:szCs w:val="20"/>
          <w:lang w:val="en-US"/>
        </w:rPr>
        <w:t>diolah</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untuk</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mengetahui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hasil</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penelitian</w:t>
      </w:r>
      <w:proofErr w:type="spellEnd"/>
      <w:r w:rsidRPr="00534E68">
        <w:rPr>
          <w:rFonts w:ascii="Times New Roman" w:eastAsia="Times New Roman" w:hAnsi="Times New Roman" w:cs="Times New Roman"/>
          <w:szCs w:val="20"/>
          <w:lang w:val="en-US"/>
        </w:rPr>
        <w:t xml:space="preserve">. Hasil </w:t>
      </w:r>
      <w:proofErr w:type="spellStart"/>
      <w:r w:rsidRPr="00534E68">
        <w:rPr>
          <w:rFonts w:ascii="Times New Roman" w:eastAsia="Times New Roman" w:hAnsi="Times New Roman" w:cs="Times New Roman"/>
          <w:szCs w:val="20"/>
          <w:lang w:val="en-US"/>
        </w:rPr>
        <w:t>penelitian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menunjukkan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bahwa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skenario</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dibuat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berdasarkan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i/>
          <w:szCs w:val="20"/>
          <w:lang w:val="en-US"/>
        </w:rPr>
        <w:t>blanded</w:t>
      </w:r>
      <w:proofErr w:type="spellEnd"/>
      <w:r w:rsidRPr="00534E68">
        <w:rPr>
          <w:rFonts w:ascii="Times New Roman" w:eastAsia="Times New Roman" w:hAnsi="Times New Roman" w:cs="Times New Roman"/>
          <w:i/>
          <w:szCs w:val="20"/>
          <w:lang w:val="en-US"/>
        </w:rPr>
        <w:t xml:space="preserve"> learning, </w:t>
      </w:r>
      <w:proofErr w:type="spellStart"/>
      <w:r w:rsidRPr="00534E68">
        <w:rPr>
          <w:rFonts w:ascii="Times New Roman" w:eastAsia="Times New Roman" w:hAnsi="Times New Roman" w:cs="Times New Roman"/>
          <w:szCs w:val="20"/>
          <w:lang w:val="en-US"/>
        </w:rPr>
        <w:t>yaitu</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dua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pertemuan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dalam</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jaringan</w:t>
      </w:r>
      <w:proofErr w:type="spellEnd"/>
      <w:r w:rsidRPr="00534E68">
        <w:rPr>
          <w:rFonts w:ascii="Times New Roman" w:eastAsia="Times New Roman" w:hAnsi="Times New Roman" w:cs="Times New Roman"/>
          <w:szCs w:val="20"/>
          <w:lang w:val="en-US"/>
        </w:rPr>
        <w:t xml:space="preserve"> dan </w:t>
      </w:r>
      <w:proofErr w:type="spellStart"/>
      <w:r w:rsidRPr="00534E68">
        <w:rPr>
          <w:rFonts w:ascii="Times New Roman" w:eastAsia="Times New Roman" w:hAnsi="Times New Roman" w:cs="Times New Roman"/>
          <w:szCs w:val="20"/>
          <w:lang w:val="en-US"/>
        </w:rPr>
        <w:t>dua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pertemuan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tatap</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muka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dengan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memperhatikan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kondisi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pandemi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serta</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protokol</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kesehatan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Efektivitas</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implementasi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dilihat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berdasarkan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observasi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setiap</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pertemuan</w:t>
      </w:r>
      <w:proofErr w:type="spellEnd"/>
      <w:r w:rsidRPr="00534E68">
        <w:rPr>
          <w:rFonts w:ascii="Times New Roman" w:eastAsia="Times New Roman" w:hAnsi="Times New Roman" w:cs="Times New Roman"/>
          <w:szCs w:val="20"/>
          <w:lang w:val="en-US"/>
        </w:rPr>
        <w:t xml:space="preserve"> dan </w:t>
      </w:r>
      <w:proofErr w:type="spellStart"/>
      <w:r w:rsidRPr="00534E68">
        <w:rPr>
          <w:rFonts w:ascii="Times New Roman" w:eastAsia="Times New Roman" w:hAnsi="Times New Roman" w:cs="Times New Roman"/>
          <w:szCs w:val="20"/>
          <w:lang w:val="en-US"/>
        </w:rPr>
        <w:t>hasil</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menulis</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siswa</w:t>
      </w:r>
      <w:proofErr w:type="spellEnd"/>
      <w:r w:rsidRPr="00534E68">
        <w:rPr>
          <w:rFonts w:ascii="Times New Roman" w:eastAsia="Times New Roman" w:hAnsi="Times New Roman" w:cs="Times New Roman"/>
          <w:szCs w:val="20"/>
          <w:lang w:val="en-US"/>
        </w:rPr>
        <w:t xml:space="preserve"> yang 85% </w:t>
      </w:r>
      <w:proofErr w:type="spellStart"/>
      <w:r w:rsidRPr="00534E68">
        <w:rPr>
          <w:rFonts w:ascii="Times New Roman" w:eastAsia="Times New Roman" w:hAnsi="Times New Roman" w:cs="Times New Roman"/>
          <w:szCs w:val="20"/>
          <w:lang w:val="en-US"/>
        </w:rPr>
        <w:t>dapat</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menyerap</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materi</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dengan</w:t>
      </w:r>
      <w:proofErr w:type="spellEnd"/>
      <w:r w:rsidRPr="00534E68">
        <w:rPr>
          <w:rFonts w:ascii="Times New Roman" w:eastAsia="Times New Roman" w:hAnsi="Times New Roman" w:cs="Times New Roman"/>
          <w:szCs w:val="20"/>
          <w:lang w:val="en-US"/>
        </w:rPr>
        <w:t xml:space="preserve"> </w:t>
      </w:r>
      <w:proofErr w:type="spellStart"/>
      <w:r w:rsidRPr="00534E68">
        <w:rPr>
          <w:rFonts w:ascii="Times New Roman" w:eastAsia="Times New Roman" w:hAnsi="Times New Roman" w:cs="Times New Roman"/>
          <w:szCs w:val="20"/>
          <w:lang w:val="en-US"/>
        </w:rPr>
        <w:t>baik</w:t>
      </w:r>
      <w:proofErr w:type="spellEnd"/>
      <w:r w:rsidRPr="00534E68">
        <w:rPr>
          <w:rFonts w:ascii="Times New Roman" w:eastAsia="Times New Roman" w:hAnsi="Times New Roman" w:cs="Times New Roman"/>
          <w:szCs w:val="20"/>
          <w:lang w:val="en-US"/>
        </w:rPr>
        <w:t xml:space="preserve">. </w:t>
      </w:r>
      <w:bookmarkStart w:id="0" w:name="_GoBack"/>
      <w:bookmarkEnd w:id="0"/>
    </w:p>
    <w:p w14:paraId="6DF380FF" w14:textId="77777777" w:rsidR="007122CF" w:rsidRPr="00534E68" w:rsidRDefault="007122CF" w:rsidP="007122CF">
      <w:pPr>
        <w:spacing w:after="0" w:line="240" w:lineRule="auto"/>
        <w:ind w:left="1350" w:hanging="1350"/>
        <w:jc w:val="both"/>
        <w:rPr>
          <w:rFonts w:ascii="Times New Roman" w:eastAsia="Times New Roman" w:hAnsi="Times New Roman" w:cs="Times New Roman"/>
          <w:szCs w:val="20"/>
        </w:rPr>
      </w:pPr>
    </w:p>
    <w:p w14:paraId="31A8ADC6" w14:textId="77777777" w:rsidR="007122CF" w:rsidRPr="00534E68" w:rsidRDefault="007122CF" w:rsidP="007122CF">
      <w:pPr>
        <w:spacing w:after="0" w:line="240" w:lineRule="auto"/>
        <w:ind w:left="1350" w:hanging="1350"/>
        <w:jc w:val="both"/>
        <w:rPr>
          <w:rFonts w:ascii="Times New Roman" w:hAnsi="Times New Roman" w:cs="Times New Roman"/>
          <w:i/>
          <w:szCs w:val="20"/>
          <w:lang w:val="en-US"/>
        </w:rPr>
      </w:pPr>
      <w:r w:rsidRPr="00534E68">
        <w:rPr>
          <w:rFonts w:ascii="Times New Roman" w:hAnsi="Times New Roman" w:cs="Times New Roman"/>
          <w:szCs w:val="20"/>
        </w:rPr>
        <w:t xml:space="preserve">Kata Kunci : </w:t>
      </w:r>
      <w:proofErr w:type="spellStart"/>
      <w:r w:rsidRPr="00534E68">
        <w:rPr>
          <w:rFonts w:ascii="Times New Roman" w:hAnsi="Times New Roman" w:cs="Times New Roman"/>
          <w:i/>
          <w:szCs w:val="20"/>
          <w:lang w:val="en-US"/>
        </w:rPr>
        <w:t>teks</w:t>
      </w:r>
      <w:proofErr w:type="spellEnd"/>
      <w:r w:rsidRPr="00534E68">
        <w:rPr>
          <w:rFonts w:ascii="Times New Roman" w:hAnsi="Times New Roman" w:cs="Times New Roman"/>
          <w:i/>
          <w:szCs w:val="20"/>
          <w:lang w:val="en-US"/>
        </w:rPr>
        <w:t xml:space="preserve"> </w:t>
      </w:r>
      <w:proofErr w:type="spellStart"/>
      <w:r w:rsidRPr="00534E68">
        <w:rPr>
          <w:rFonts w:ascii="Times New Roman" w:hAnsi="Times New Roman" w:cs="Times New Roman"/>
          <w:i/>
          <w:szCs w:val="20"/>
          <w:lang w:val="en-US"/>
        </w:rPr>
        <w:t>laporan</w:t>
      </w:r>
      <w:proofErr w:type="spellEnd"/>
      <w:r w:rsidRPr="00534E68">
        <w:rPr>
          <w:rFonts w:ascii="Times New Roman" w:hAnsi="Times New Roman" w:cs="Times New Roman"/>
          <w:i/>
          <w:szCs w:val="20"/>
          <w:lang w:val="en-US"/>
        </w:rPr>
        <w:t xml:space="preserve"> </w:t>
      </w:r>
      <w:proofErr w:type="spellStart"/>
      <w:r w:rsidRPr="00534E68">
        <w:rPr>
          <w:rFonts w:ascii="Times New Roman" w:hAnsi="Times New Roman" w:cs="Times New Roman"/>
          <w:i/>
          <w:szCs w:val="20"/>
          <w:lang w:val="en-US"/>
        </w:rPr>
        <w:t>pengamatan</w:t>
      </w:r>
      <w:proofErr w:type="spellEnd"/>
      <w:r w:rsidRPr="00534E68">
        <w:rPr>
          <w:rFonts w:ascii="Times New Roman" w:hAnsi="Times New Roman" w:cs="Times New Roman"/>
          <w:i/>
          <w:szCs w:val="20"/>
          <w:lang w:val="en-US"/>
        </w:rPr>
        <w:t xml:space="preserve">, </w:t>
      </w:r>
      <w:proofErr w:type="spellStart"/>
      <w:r w:rsidRPr="00534E68">
        <w:rPr>
          <w:rFonts w:ascii="Times New Roman" w:hAnsi="Times New Roman" w:cs="Times New Roman"/>
          <w:i/>
          <w:szCs w:val="20"/>
          <w:lang w:val="en-US"/>
        </w:rPr>
        <w:t>blanded</w:t>
      </w:r>
      <w:proofErr w:type="spellEnd"/>
      <w:r w:rsidRPr="00534E68">
        <w:rPr>
          <w:rFonts w:ascii="Times New Roman" w:hAnsi="Times New Roman" w:cs="Times New Roman"/>
          <w:i/>
          <w:szCs w:val="20"/>
          <w:lang w:val="en-US"/>
        </w:rPr>
        <w:t xml:space="preserve"> learning</w:t>
      </w:r>
    </w:p>
    <w:p w14:paraId="53805A5E" w14:textId="77777777" w:rsidR="005A266C" w:rsidRDefault="005A266C" w:rsidP="009E60AA">
      <w:pPr>
        <w:spacing w:after="0" w:line="240" w:lineRule="auto"/>
        <w:rPr>
          <w:rFonts w:ascii="Times New Roman" w:hAnsi="Times New Roman" w:cs="Times New Roman"/>
          <w:b/>
          <w:noProof/>
          <w:sz w:val="24"/>
          <w:szCs w:val="24"/>
          <w:lang w:val="en-US"/>
        </w:rPr>
      </w:pPr>
    </w:p>
    <w:p w14:paraId="4A9BD5C0" w14:textId="77777777" w:rsidR="00C97707" w:rsidRDefault="00C97707" w:rsidP="009E60AA">
      <w:pPr>
        <w:spacing w:after="0" w:line="240" w:lineRule="auto"/>
        <w:rPr>
          <w:rFonts w:ascii="Times New Roman" w:hAnsi="Times New Roman" w:cs="Times New Roman"/>
          <w:b/>
          <w:noProof/>
          <w:sz w:val="24"/>
          <w:szCs w:val="24"/>
          <w:lang w:val="en-US"/>
        </w:rPr>
      </w:pPr>
    </w:p>
    <w:p w14:paraId="713B816E" w14:textId="77777777" w:rsidR="00C26036" w:rsidRPr="00C26036" w:rsidRDefault="00C26036" w:rsidP="00C26036">
      <w:pPr>
        <w:spacing w:line="360" w:lineRule="auto"/>
        <w:jc w:val="both"/>
        <w:rPr>
          <w:rFonts w:ascii="Times New Roman" w:hAnsi="Times New Roman" w:cs="Times New Roman"/>
          <w:b/>
          <w:sz w:val="24"/>
          <w:szCs w:val="24"/>
        </w:rPr>
      </w:pPr>
      <w:r w:rsidRPr="00C26036">
        <w:rPr>
          <w:rFonts w:ascii="Times New Roman" w:hAnsi="Times New Roman" w:cs="Times New Roman"/>
          <w:b/>
          <w:sz w:val="24"/>
          <w:szCs w:val="24"/>
        </w:rPr>
        <w:t>Introduction</w:t>
      </w:r>
    </w:p>
    <w:p w14:paraId="566DFC67" w14:textId="77777777" w:rsidR="00C26036" w:rsidRPr="00C26036" w:rsidRDefault="00C26036" w:rsidP="00C26036">
      <w:pPr>
        <w:spacing w:line="360" w:lineRule="auto"/>
        <w:jc w:val="both"/>
        <w:rPr>
          <w:rFonts w:ascii="Times New Roman" w:hAnsi="Times New Roman" w:cs="Times New Roman"/>
          <w:sz w:val="24"/>
          <w:szCs w:val="24"/>
        </w:rPr>
      </w:pPr>
      <w:r w:rsidRPr="00C26036">
        <w:rPr>
          <w:rFonts w:ascii="Times New Roman" w:hAnsi="Times New Roman" w:cs="Times New Roman"/>
          <w:sz w:val="24"/>
          <w:szCs w:val="24"/>
        </w:rPr>
        <w:t xml:space="preserve">Distance learning was instructed in the Permendikbud in March 2020. According to Ministry of Education and Culture Regulation Number 19 of 2020 and Ministry of Religion Circular Letter number B-699 / Dt.ll / PP.03 / 03/2020, it states that in essence learning cannot be done </w:t>
      </w:r>
      <w:r w:rsidRPr="00C26036">
        <w:rPr>
          <w:rFonts w:ascii="Times New Roman" w:hAnsi="Times New Roman" w:cs="Times New Roman"/>
          <w:sz w:val="24"/>
          <w:szCs w:val="24"/>
        </w:rPr>
        <w:lastRenderedPageBreak/>
        <w:t>face-to-face, it must be a distance remote or online to prevent the spread of covid 19. Therefore, learning is carried out remotely online or online.</w:t>
      </w:r>
    </w:p>
    <w:p w14:paraId="00E69AAF" w14:textId="349C24D1" w:rsidR="00C26036" w:rsidRDefault="00C26036" w:rsidP="00C97707">
      <w:pPr>
        <w:spacing w:line="360" w:lineRule="auto"/>
        <w:jc w:val="both"/>
        <w:rPr>
          <w:rFonts w:ascii="Times New Roman" w:hAnsi="Times New Roman"/>
          <w:sz w:val="24"/>
          <w:szCs w:val="24"/>
          <w:lang w:val="en-US"/>
        </w:rPr>
      </w:pPr>
      <w:r w:rsidRPr="00C26036">
        <w:rPr>
          <w:rFonts w:ascii="Times New Roman" w:hAnsi="Times New Roman"/>
          <w:sz w:val="24"/>
          <w:szCs w:val="24"/>
          <w:lang w:val="en-US"/>
        </w:rPr>
        <w:t xml:space="preserve">Distance learning conditions are certainly not the same as face-to-face learning. </w:t>
      </w:r>
      <w:r w:rsidR="003B4559">
        <w:rPr>
          <w:rFonts w:ascii="Times New Roman" w:hAnsi="Times New Roman"/>
          <w:sz w:val="24"/>
          <w:szCs w:val="24"/>
          <w:lang w:val="en-US"/>
        </w:rPr>
        <w:t>Many preparations</w:t>
      </w:r>
      <w:r w:rsidRPr="00C26036">
        <w:rPr>
          <w:rFonts w:ascii="Times New Roman" w:hAnsi="Times New Roman"/>
          <w:sz w:val="24"/>
          <w:szCs w:val="24"/>
          <w:lang w:val="en-US"/>
        </w:rPr>
        <w:t xml:space="preserve"> have not been maximal from the teacher, because distance learning has only been implemented this time in a covid-19 pandemic emergency. Meanwhile, learning objectives must be achieved both from the cognitive, affective</w:t>
      </w:r>
      <w:r w:rsidR="003B4559">
        <w:rPr>
          <w:rFonts w:ascii="Times New Roman" w:hAnsi="Times New Roman"/>
          <w:sz w:val="24"/>
          <w:szCs w:val="24"/>
          <w:lang w:val="en-US"/>
        </w:rPr>
        <w:t>,</w:t>
      </w:r>
      <w:r w:rsidRPr="00C26036">
        <w:rPr>
          <w:rFonts w:ascii="Times New Roman" w:hAnsi="Times New Roman"/>
          <w:sz w:val="24"/>
          <w:szCs w:val="24"/>
          <w:lang w:val="en-US"/>
        </w:rPr>
        <w:t xml:space="preserve"> and psychomotor aspects. These three goals can be maximized when the teacher delivers material in class. Face-to-face learning in class allows the teacher to stimulate students with problems or findings related to the teaching material. Apart from that, students can also be grouped in various ways so that they can interact with one another. However, in online distance learning, one student with another student does not meet each other and the possibility of interacting with each other is also very difficult. Coordination between teachers and students individually is also not easy, especially from one student to another. This condition allows the amount of student interest in learning to be lost during online distance learning. Network issues and limited device ownership are major obstacles teachers and students face during online distance learning. What's more, the student concerned is still in elementary school.</w:t>
      </w:r>
    </w:p>
    <w:p w14:paraId="0A64179A" w14:textId="202262BE" w:rsidR="00C26036" w:rsidRDefault="00C26036" w:rsidP="00C97707">
      <w:pPr>
        <w:spacing w:line="360" w:lineRule="auto"/>
        <w:jc w:val="both"/>
        <w:rPr>
          <w:rFonts w:ascii="Times New Roman" w:hAnsi="Times New Roman"/>
          <w:sz w:val="24"/>
          <w:szCs w:val="24"/>
          <w:lang w:val="en-US"/>
        </w:rPr>
      </w:pPr>
      <w:r w:rsidRPr="00C26036">
        <w:rPr>
          <w:rFonts w:ascii="Times New Roman" w:hAnsi="Times New Roman"/>
          <w:sz w:val="24"/>
          <w:szCs w:val="24"/>
          <w:lang w:val="en-US"/>
        </w:rPr>
        <w:t xml:space="preserve">Elementary school subjects </w:t>
      </w:r>
      <w:r w:rsidR="003B4559">
        <w:rPr>
          <w:rFonts w:ascii="Times New Roman" w:hAnsi="Times New Roman"/>
          <w:sz w:val="24"/>
          <w:szCs w:val="24"/>
          <w:lang w:val="en-US"/>
        </w:rPr>
        <w:t>that</w:t>
      </w:r>
      <w:r w:rsidRPr="00C26036">
        <w:rPr>
          <w:rFonts w:ascii="Times New Roman" w:hAnsi="Times New Roman"/>
          <w:sz w:val="24"/>
          <w:szCs w:val="24"/>
          <w:lang w:val="en-US"/>
        </w:rPr>
        <w:t xml:space="preserve"> are now thematic-based still contain separate material elements in them even though they are related to one another. Among these subjects is Indonesian. To achieve the learning objectives, said </w:t>
      </w:r>
      <w:proofErr w:type="spellStart"/>
      <w:r w:rsidRPr="00C26036">
        <w:rPr>
          <w:rFonts w:ascii="Times New Roman" w:hAnsi="Times New Roman"/>
          <w:sz w:val="24"/>
          <w:szCs w:val="24"/>
          <w:lang w:val="en-US"/>
        </w:rPr>
        <w:t>Juliawati</w:t>
      </w:r>
      <w:proofErr w:type="spellEnd"/>
      <w:r w:rsidRPr="00C26036">
        <w:rPr>
          <w:rFonts w:ascii="Times New Roman" w:hAnsi="Times New Roman"/>
          <w:sz w:val="24"/>
          <w:szCs w:val="24"/>
          <w:lang w:val="en-US"/>
        </w:rPr>
        <w:t xml:space="preserve"> (2015: 2) that in </w:t>
      </w:r>
      <w:r w:rsidR="003B4559">
        <w:rPr>
          <w:rFonts w:ascii="Times New Roman" w:hAnsi="Times New Roman"/>
          <w:sz w:val="24"/>
          <w:szCs w:val="24"/>
          <w:lang w:val="en-US"/>
        </w:rPr>
        <w:t xml:space="preserve">the </w:t>
      </w:r>
      <w:r w:rsidRPr="00C26036">
        <w:rPr>
          <w:rFonts w:ascii="Times New Roman" w:hAnsi="Times New Roman"/>
          <w:sz w:val="24"/>
          <w:szCs w:val="24"/>
          <w:lang w:val="en-US"/>
        </w:rPr>
        <w:t xml:space="preserve">Indonesian language learning </w:t>
      </w:r>
      <w:r w:rsidR="003B4559">
        <w:rPr>
          <w:rFonts w:ascii="Times New Roman" w:hAnsi="Times New Roman"/>
          <w:sz w:val="24"/>
          <w:szCs w:val="24"/>
          <w:lang w:val="en-US"/>
        </w:rPr>
        <w:t>four skills</w:t>
      </w:r>
      <w:r w:rsidRPr="00C26036">
        <w:rPr>
          <w:rFonts w:ascii="Times New Roman" w:hAnsi="Times New Roman"/>
          <w:sz w:val="24"/>
          <w:szCs w:val="24"/>
          <w:lang w:val="en-US"/>
        </w:rPr>
        <w:t xml:space="preserve"> must be mastered by students, namely listening skills, speaking skills, reading skills</w:t>
      </w:r>
      <w:r w:rsidR="003B4559">
        <w:rPr>
          <w:rFonts w:ascii="Times New Roman" w:hAnsi="Times New Roman"/>
          <w:sz w:val="24"/>
          <w:szCs w:val="24"/>
          <w:lang w:val="en-US"/>
        </w:rPr>
        <w:t>,</w:t>
      </w:r>
      <w:r w:rsidRPr="00C26036">
        <w:rPr>
          <w:rFonts w:ascii="Times New Roman" w:hAnsi="Times New Roman"/>
          <w:sz w:val="24"/>
          <w:szCs w:val="24"/>
          <w:lang w:val="en-US"/>
        </w:rPr>
        <w:t xml:space="preserve"> and writing skills. The material is writing the experimental report text. Writing is lowering or depicting graphic symbols that describe a language that someone understands so that other people can read the graphic symbols which contain the message the writer carries (</w:t>
      </w:r>
      <w:proofErr w:type="spellStart"/>
      <w:r w:rsidRPr="00C26036">
        <w:rPr>
          <w:rFonts w:ascii="Times New Roman" w:hAnsi="Times New Roman"/>
          <w:sz w:val="24"/>
          <w:szCs w:val="24"/>
          <w:lang w:val="en-US"/>
        </w:rPr>
        <w:t>Nurhayati</w:t>
      </w:r>
      <w:proofErr w:type="spellEnd"/>
      <w:r w:rsidRPr="00C26036">
        <w:rPr>
          <w:rFonts w:ascii="Times New Roman" w:hAnsi="Times New Roman"/>
          <w:sz w:val="24"/>
          <w:szCs w:val="24"/>
          <w:lang w:val="en-US"/>
        </w:rPr>
        <w:t>, 2019: 81).</w:t>
      </w:r>
    </w:p>
    <w:p w14:paraId="61A11AFC" w14:textId="58A29C0B" w:rsidR="00C26036" w:rsidRDefault="00C26036" w:rsidP="00C97707">
      <w:pPr>
        <w:spacing w:line="360" w:lineRule="auto"/>
        <w:jc w:val="both"/>
        <w:rPr>
          <w:rFonts w:ascii="Times New Roman" w:eastAsia="Times New Roman" w:hAnsi="Times New Roman" w:cs="Times New Roman"/>
          <w:color w:val="000000" w:themeColor="text1"/>
          <w:sz w:val="24"/>
          <w:szCs w:val="24"/>
          <w:lang w:val="en-US" w:eastAsia="en-US"/>
        </w:rPr>
      </w:pPr>
      <w:r w:rsidRPr="00C26036">
        <w:rPr>
          <w:rFonts w:ascii="Times New Roman" w:eastAsia="Times New Roman" w:hAnsi="Times New Roman" w:cs="Times New Roman"/>
          <w:color w:val="000000" w:themeColor="text1"/>
          <w:sz w:val="24"/>
          <w:szCs w:val="24"/>
          <w:lang w:val="en-US" w:eastAsia="en-US"/>
        </w:rPr>
        <w:t>The conditions and objectives of learning depend on the teacher when choosing a learning model (</w:t>
      </w:r>
      <w:proofErr w:type="spellStart"/>
      <w:r w:rsidRPr="00C26036">
        <w:rPr>
          <w:rFonts w:ascii="Times New Roman" w:eastAsia="Times New Roman" w:hAnsi="Times New Roman" w:cs="Times New Roman"/>
          <w:color w:val="000000" w:themeColor="text1"/>
          <w:sz w:val="24"/>
          <w:szCs w:val="24"/>
          <w:lang w:val="en-US" w:eastAsia="en-US"/>
        </w:rPr>
        <w:t>Sapdiani</w:t>
      </w:r>
      <w:proofErr w:type="spellEnd"/>
      <w:r w:rsidRPr="00C26036">
        <w:rPr>
          <w:rFonts w:ascii="Times New Roman" w:eastAsia="Times New Roman" w:hAnsi="Times New Roman" w:cs="Times New Roman"/>
          <w:color w:val="000000" w:themeColor="text1"/>
          <w:sz w:val="24"/>
          <w:szCs w:val="24"/>
          <w:lang w:val="en-US" w:eastAsia="en-US"/>
        </w:rPr>
        <w:t xml:space="preserve">, 2019: 30). The model must be </w:t>
      </w:r>
      <w:r w:rsidR="003B4559">
        <w:rPr>
          <w:rFonts w:ascii="Times New Roman" w:eastAsia="Times New Roman" w:hAnsi="Times New Roman" w:cs="Times New Roman"/>
          <w:color w:val="000000" w:themeColor="text1"/>
          <w:sz w:val="24"/>
          <w:szCs w:val="24"/>
          <w:lang w:val="en-US" w:eastAsia="en-US"/>
        </w:rPr>
        <w:t>following</w:t>
      </w:r>
      <w:r w:rsidRPr="00C26036">
        <w:rPr>
          <w:rFonts w:ascii="Times New Roman" w:eastAsia="Times New Roman" w:hAnsi="Times New Roman" w:cs="Times New Roman"/>
          <w:color w:val="000000" w:themeColor="text1"/>
          <w:sz w:val="24"/>
          <w:szCs w:val="24"/>
          <w:lang w:val="en-US" w:eastAsia="en-US"/>
        </w:rPr>
        <w:t xml:space="preserve"> the learning material to be delivered (</w:t>
      </w:r>
      <w:proofErr w:type="spellStart"/>
      <w:r w:rsidRPr="00C26036">
        <w:rPr>
          <w:rFonts w:ascii="Times New Roman" w:eastAsia="Times New Roman" w:hAnsi="Times New Roman" w:cs="Times New Roman"/>
          <w:color w:val="000000" w:themeColor="text1"/>
          <w:sz w:val="24"/>
          <w:szCs w:val="24"/>
          <w:lang w:val="en-US" w:eastAsia="en-US"/>
        </w:rPr>
        <w:t>Sapdiani</w:t>
      </w:r>
      <w:proofErr w:type="spellEnd"/>
      <w:r w:rsidRPr="00C26036">
        <w:rPr>
          <w:rFonts w:ascii="Times New Roman" w:eastAsia="Times New Roman" w:hAnsi="Times New Roman" w:cs="Times New Roman"/>
          <w:color w:val="000000" w:themeColor="text1"/>
          <w:sz w:val="24"/>
          <w:szCs w:val="24"/>
          <w:lang w:val="en-US" w:eastAsia="en-US"/>
        </w:rPr>
        <w:t xml:space="preserve">, 2019: 30). One of the thematic materials in grade VI SD, especially Indonesian, is related to the text of the experimental report. The text is </w:t>
      </w:r>
      <w:r w:rsidR="003B4559">
        <w:rPr>
          <w:rFonts w:ascii="Times New Roman" w:eastAsia="Times New Roman" w:hAnsi="Times New Roman" w:cs="Times New Roman"/>
          <w:color w:val="000000" w:themeColor="text1"/>
          <w:sz w:val="24"/>
          <w:szCs w:val="24"/>
          <w:lang w:val="en-US" w:eastAsia="en-US"/>
        </w:rPr>
        <w:t>factual</w:t>
      </w:r>
      <w:r w:rsidRPr="00C26036">
        <w:rPr>
          <w:rFonts w:ascii="Times New Roman" w:eastAsia="Times New Roman" w:hAnsi="Times New Roman" w:cs="Times New Roman"/>
          <w:color w:val="000000" w:themeColor="text1"/>
          <w:sz w:val="24"/>
          <w:szCs w:val="24"/>
          <w:lang w:val="en-US" w:eastAsia="en-US"/>
        </w:rPr>
        <w:t xml:space="preserve"> (</w:t>
      </w:r>
      <w:proofErr w:type="spellStart"/>
      <w:r w:rsidRPr="00C26036">
        <w:rPr>
          <w:rFonts w:ascii="Times New Roman" w:eastAsia="Times New Roman" w:hAnsi="Times New Roman" w:cs="Times New Roman"/>
          <w:color w:val="000000" w:themeColor="text1"/>
          <w:sz w:val="24"/>
          <w:szCs w:val="24"/>
          <w:lang w:val="en-US" w:eastAsia="en-US"/>
        </w:rPr>
        <w:t>Kosasih</w:t>
      </w:r>
      <w:proofErr w:type="spellEnd"/>
      <w:r w:rsidRPr="00C26036">
        <w:rPr>
          <w:rFonts w:ascii="Times New Roman" w:eastAsia="Times New Roman" w:hAnsi="Times New Roman" w:cs="Times New Roman"/>
          <w:color w:val="000000" w:themeColor="text1"/>
          <w:sz w:val="24"/>
          <w:szCs w:val="24"/>
          <w:lang w:val="en-US" w:eastAsia="en-US"/>
        </w:rPr>
        <w:t xml:space="preserve">, 2016: 44). Meanwhile, </w:t>
      </w:r>
      <w:proofErr w:type="spellStart"/>
      <w:r w:rsidRPr="00C26036">
        <w:rPr>
          <w:rFonts w:ascii="Times New Roman" w:eastAsia="Times New Roman" w:hAnsi="Times New Roman" w:cs="Times New Roman"/>
          <w:color w:val="000000" w:themeColor="text1"/>
          <w:sz w:val="24"/>
          <w:szCs w:val="24"/>
          <w:lang w:val="en-US" w:eastAsia="en-US"/>
        </w:rPr>
        <w:t>Dewi</w:t>
      </w:r>
      <w:proofErr w:type="spellEnd"/>
      <w:r w:rsidRPr="00C26036">
        <w:rPr>
          <w:rFonts w:ascii="Times New Roman" w:eastAsia="Times New Roman" w:hAnsi="Times New Roman" w:cs="Times New Roman"/>
          <w:color w:val="000000" w:themeColor="text1"/>
          <w:sz w:val="24"/>
          <w:szCs w:val="24"/>
          <w:lang w:val="en-US" w:eastAsia="en-US"/>
        </w:rPr>
        <w:t xml:space="preserve"> (2015: 3) classifies the text into factual in which there are sub-groups of </w:t>
      </w:r>
      <w:r w:rsidR="003B4559">
        <w:rPr>
          <w:rFonts w:ascii="Times New Roman" w:eastAsia="Times New Roman" w:hAnsi="Times New Roman" w:cs="Times New Roman"/>
          <w:color w:val="000000" w:themeColor="text1"/>
          <w:sz w:val="24"/>
          <w:szCs w:val="24"/>
          <w:lang w:val="en-US" w:eastAsia="en-US"/>
        </w:rPr>
        <w:t xml:space="preserve">the </w:t>
      </w:r>
      <w:r w:rsidRPr="00C26036">
        <w:rPr>
          <w:rFonts w:ascii="Times New Roman" w:eastAsia="Times New Roman" w:hAnsi="Times New Roman" w:cs="Times New Roman"/>
          <w:color w:val="000000" w:themeColor="text1"/>
          <w:sz w:val="24"/>
          <w:szCs w:val="24"/>
          <w:lang w:val="en-US" w:eastAsia="en-US"/>
        </w:rPr>
        <w:t xml:space="preserve">report and procedural texts and response texts. Furthermore, </w:t>
      </w:r>
      <w:proofErr w:type="spellStart"/>
      <w:r w:rsidRPr="00C26036">
        <w:rPr>
          <w:rFonts w:ascii="Times New Roman" w:eastAsia="Times New Roman" w:hAnsi="Times New Roman" w:cs="Times New Roman"/>
          <w:color w:val="000000" w:themeColor="text1"/>
          <w:sz w:val="24"/>
          <w:szCs w:val="24"/>
          <w:lang w:val="en-US" w:eastAsia="en-US"/>
        </w:rPr>
        <w:t>Kosasih</w:t>
      </w:r>
      <w:proofErr w:type="spellEnd"/>
      <w:r w:rsidRPr="00C26036">
        <w:rPr>
          <w:rFonts w:ascii="Times New Roman" w:eastAsia="Times New Roman" w:hAnsi="Times New Roman" w:cs="Times New Roman"/>
          <w:color w:val="000000" w:themeColor="text1"/>
          <w:sz w:val="24"/>
          <w:szCs w:val="24"/>
          <w:lang w:val="en-US" w:eastAsia="en-US"/>
        </w:rPr>
        <w:t xml:space="preserve"> (2016: 48) explained that the text of the report has text characters that explain a phenomenon as clearly as possible to the </w:t>
      </w:r>
      <w:r w:rsidRPr="00C26036">
        <w:rPr>
          <w:rFonts w:ascii="Times New Roman" w:eastAsia="Times New Roman" w:hAnsi="Times New Roman" w:cs="Times New Roman"/>
          <w:color w:val="000000" w:themeColor="text1"/>
          <w:sz w:val="24"/>
          <w:szCs w:val="24"/>
          <w:lang w:val="en-US" w:eastAsia="en-US"/>
        </w:rPr>
        <w:lastRenderedPageBreak/>
        <w:t>reader. The explanation in the text of the administration report aims to provide knowledge or information as clearly as possible to the reader (</w:t>
      </w:r>
      <w:proofErr w:type="spellStart"/>
      <w:r w:rsidRPr="00C26036">
        <w:rPr>
          <w:rFonts w:ascii="Times New Roman" w:eastAsia="Times New Roman" w:hAnsi="Times New Roman" w:cs="Times New Roman"/>
          <w:color w:val="000000" w:themeColor="text1"/>
          <w:sz w:val="24"/>
          <w:szCs w:val="24"/>
          <w:lang w:val="en-US" w:eastAsia="en-US"/>
        </w:rPr>
        <w:t>Prasetyo</w:t>
      </w:r>
      <w:proofErr w:type="spellEnd"/>
      <w:r w:rsidRPr="00C26036">
        <w:rPr>
          <w:rFonts w:ascii="Times New Roman" w:eastAsia="Times New Roman" w:hAnsi="Times New Roman" w:cs="Times New Roman"/>
          <w:color w:val="000000" w:themeColor="text1"/>
          <w:sz w:val="24"/>
          <w:szCs w:val="24"/>
          <w:lang w:val="en-US" w:eastAsia="en-US"/>
        </w:rPr>
        <w:t>, 2017: 35).</w:t>
      </w:r>
    </w:p>
    <w:p w14:paraId="663CFB7E" w14:textId="61125E90" w:rsidR="00C26036" w:rsidRDefault="003B4559" w:rsidP="00C97707">
      <w:pPr>
        <w:spacing w:line="360" w:lineRule="auto"/>
        <w:jc w:val="both"/>
        <w:rPr>
          <w:rFonts w:ascii="Times New Roman" w:eastAsia="Times New Roman" w:hAnsi="Times New Roman" w:cs="Times New Roman"/>
          <w:color w:val="000000" w:themeColor="text1"/>
          <w:sz w:val="24"/>
          <w:szCs w:val="30"/>
          <w:lang w:val="en-US" w:eastAsia="en-US"/>
        </w:rPr>
      </w:pPr>
      <w:r>
        <w:rPr>
          <w:rFonts w:ascii="Times New Roman" w:eastAsia="Times New Roman" w:hAnsi="Times New Roman" w:cs="Times New Roman"/>
          <w:color w:val="000000" w:themeColor="text1"/>
          <w:sz w:val="24"/>
          <w:szCs w:val="30"/>
          <w:lang w:val="en-US" w:eastAsia="en-US"/>
        </w:rPr>
        <w:t>Because</w:t>
      </w:r>
      <w:r w:rsidR="00C26036" w:rsidRPr="00C26036">
        <w:rPr>
          <w:rFonts w:ascii="Times New Roman" w:eastAsia="Times New Roman" w:hAnsi="Times New Roman" w:cs="Times New Roman"/>
          <w:color w:val="000000" w:themeColor="text1"/>
          <w:sz w:val="24"/>
          <w:szCs w:val="30"/>
          <w:lang w:val="en-US" w:eastAsia="en-US"/>
        </w:rPr>
        <w:t xml:space="preserve"> of the need for achievement in these competencies in distance learning, it is necessary to select methods and models to be delivered during learning. During distance learning, the government also provides space for face-to-face meetings with students, although they are not the same as meetings in class. These meetings can be held on a limited basis, following health protocols</w:t>
      </w:r>
      <w:r>
        <w:rPr>
          <w:rFonts w:ascii="Times New Roman" w:eastAsia="Times New Roman" w:hAnsi="Times New Roman" w:cs="Times New Roman"/>
          <w:color w:val="000000" w:themeColor="text1"/>
          <w:sz w:val="24"/>
          <w:szCs w:val="30"/>
          <w:lang w:val="en-US" w:eastAsia="en-US"/>
        </w:rPr>
        <w:t>,</w:t>
      </w:r>
      <w:r w:rsidR="00C26036" w:rsidRPr="00C26036">
        <w:rPr>
          <w:rFonts w:ascii="Times New Roman" w:eastAsia="Times New Roman" w:hAnsi="Times New Roman" w:cs="Times New Roman"/>
          <w:color w:val="000000" w:themeColor="text1"/>
          <w:sz w:val="24"/>
          <w:szCs w:val="30"/>
          <w:lang w:val="en-US" w:eastAsia="en-US"/>
        </w:rPr>
        <w:t xml:space="preserve"> and not in the covid-19 dangerous zone.</w:t>
      </w:r>
    </w:p>
    <w:p w14:paraId="7B5399B6" w14:textId="29BD9499" w:rsidR="00C26036" w:rsidRDefault="00C26036" w:rsidP="00C97707">
      <w:pPr>
        <w:spacing w:line="360" w:lineRule="auto"/>
        <w:jc w:val="both"/>
        <w:rPr>
          <w:rFonts w:ascii="Times New Roman" w:eastAsia="Times New Roman" w:hAnsi="Times New Roman" w:cs="Times New Roman"/>
          <w:color w:val="000000" w:themeColor="text1"/>
          <w:sz w:val="24"/>
          <w:szCs w:val="30"/>
          <w:lang w:val="en-US" w:eastAsia="en-US"/>
        </w:rPr>
      </w:pPr>
      <w:r w:rsidRPr="00C26036">
        <w:rPr>
          <w:rFonts w:ascii="Times New Roman" w:eastAsia="Times New Roman" w:hAnsi="Times New Roman" w:cs="Times New Roman"/>
          <w:color w:val="000000" w:themeColor="text1"/>
          <w:sz w:val="24"/>
          <w:szCs w:val="30"/>
          <w:lang w:val="en-US" w:eastAsia="en-US"/>
        </w:rPr>
        <w:t>The method that is widely predicted in Z-generation learning is bl</w:t>
      </w:r>
      <w:r w:rsidR="003B4559">
        <w:rPr>
          <w:rFonts w:ascii="Times New Roman" w:eastAsia="Times New Roman" w:hAnsi="Times New Roman" w:cs="Times New Roman"/>
          <w:color w:val="000000" w:themeColor="text1"/>
          <w:sz w:val="24"/>
          <w:szCs w:val="30"/>
          <w:lang w:val="en-US" w:eastAsia="en-US"/>
        </w:rPr>
        <w:t>e</w:t>
      </w:r>
      <w:r w:rsidRPr="00C26036">
        <w:rPr>
          <w:rFonts w:ascii="Times New Roman" w:eastAsia="Times New Roman" w:hAnsi="Times New Roman" w:cs="Times New Roman"/>
          <w:color w:val="000000" w:themeColor="text1"/>
          <w:sz w:val="24"/>
          <w:szCs w:val="30"/>
          <w:lang w:val="en-US" w:eastAsia="en-US"/>
        </w:rPr>
        <w:t xml:space="preserve">nded learning. Blended learning, explained </w:t>
      </w:r>
      <w:proofErr w:type="spellStart"/>
      <w:r w:rsidRPr="00C26036">
        <w:rPr>
          <w:rFonts w:ascii="Times New Roman" w:eastAsia="Times New Roman" w:hAnsi="Times New Roman" w:cs="Times New Roman"/>
          <w:color w:val="000000" w:themeColor="text1"/>
          <w:sz w:val="24"/>
          <w:szCs w:val="30"/>
          <w:lang w:val="en-US" w:eastAsia="en-US"/>
        </w:rPr>
        <w:t>Wardani</w:t>
      </w:r>
      <w:proofErr w:type="spellEnd"/>
      <w:r w:rsidRPr="00C26036">
        <w:rPr>
          <w:rFonts w:ascii="Times New Roman" w:eastAsia="Times New Roman" w:hAnsi="Times New Roman" w:cs="Times New Roman"/>
          <w:color w:val="000000" w:themeColor="text1"/>
          <w:sz w:val="24"/>
          <w:szCs w:val="30"/>
          <w:lang w:val="en-US" w:eastAsia="en-US"/>
        </w:rPr>
        <w:t xml:space="preserve"> (2018: 14), is a learning model that combines face-to-face learning with e-learning. Furthermore, </w:t>
      </w:r>
      <w:proofErr w:type="spellStart"/>
      <w:r w:rsidRPr="00C26036">
        <w:rPr>
          <w:rFonts w:ascii="Times New Roman" w:eastAsia="Times New Roman" w:hAnsi="Times New Roman" w:cs="Times New Roman"/>
          <w:color w:val="000000" w:themeColor="text1"/>
          <w:sz w:val="24"/>
          <w:szCs w:val="30"/>
          <w:lang w:val="en-US" w:eastAsia="en-US"/>
        </w:rPr>
        <w:t>Sjukur</w:t>
      </w:r>
      <w:proofErr w:type="spellEnd"/>
      <w:r w:rsidRPr="00C26036">
        <w:rPr>
          <w:rFonts w:ascii="Times New Roman" w:eastAsia="Times New Roman" w:hAnsi="Times New Roman" w:cs="Times New Roman"/>
          <w:color w:val="000000" w:themeColor="text1"/>
          <w:sz w:val="24"/>
          <w:szCs w:val="30"/>
          <w:lang w:val="en-US" w:eastAsia="en-US"/>
        </w:rPr>
        <w:t xml:space="preserve"> (2012: 370) explains that the term blended learning was originally used to describe subjects that tried to combine face-to-face learning with online learning. In addition to blended learning, </w:t>
      </w:r>
      <w:r w:rsidR="003B4559">
        <w:rPr>
          <w:rFonts w:ascii="Times New Roman" w:eastAsia="Times New Roman" w:hAnsi="Times New Roman" w:cs="Times New Roman"/>
          <w:color w:val="000000" w:themeColor="text1"/>
          <w:sz w:val="24"/>
          <w:szCs w:val="30"/>
          <w:lang w:val="en-US" w:eastAsia="en-US"/>
        </w:rPr>
        <w:t>other terms</w:t>
      </w:r>
      <w:r w:rsidRPr="00C26036">
        <w:rPr>
          <w:rFonts w:ascii="Times New Roman" w:eastAsia="Times New Roman" w:hAnsi="Times New Roman" w:cs="Times New Roman"/>
          <w:color w:val="000000" w:themeColor="text1"/>
          <w:sz w:val="24"/>
          <w:szCs w:val="30"/>
          <w:lang w:val="en-US" w:eastAsia="en-US"/>
        </w:rPr>
        <w:t xml:space="preserve"> are often used, including blended learning and hybrid learning, which have the same meaning, namely combination, mixing</w:t>
      </w:r>
      <w:r w:rsidR="003B4559">
        <w:rPr>
          <w:rFonts w:ascii="Times New Roman" w:eastAsia="Times New Roman" w:hAnsi="Times New Roman" w:cs="Times New Roman"/>
          <w:color w:val="000000" w:themeColor="text1"/>
          <w:sz w:val="24"/>
          <w:szCs w:val="30"/>
          <w:lang w:val="en-US" w:eastAsia="en-US"/>
        </w:rPr>
        <w:t>,</w:t>
      </w:r>
      <w:r w:rsidRPr="00C26036">
        <w:rPr>
          <w:rFonts w:ascii="Times New Roman" w:eastAsia="Times New Roman" w:hAnsi="Times New Roman" w:cs="Times New Roman"/>
          <w:color w:val="000000" w:themeColor="text1"/>
          <w:sz w:val="24"/>
          <w:szCs w:val="30"/>
          <w:lang w:val="en-US" w:eastAsia="en-US"/>
        </w:rPr>
        <w:t xml:space="preserve"> or combination of learning (</w:t>
      </w:r>
      <w:proofErr w:type="spellStart"/>
      <w:r w:rsidRPr="00C26036">
        <w:rPr>
          <w:rFonts w:ascii="Times New Roman" w:eastAsia="Times New Roman" w:hAnsi="Times New Roman" w:cs="Times New Roman"/>
          <w:color w:val="000000" w:themeColor="text1"/>
          <w:sz w:val="24"/>
          <w:szCs w:val="30"/>
          <w:lang w:val="en-US" w:eastAsia="en-US"/>
        </w:rPr>
        <w:t>Sjukur</w:t>
      </w:r>
      <w:proofErr w:type="spellEnd"/>
      <w:r w:rsidRPr="00C26036">
        <w:rPr>
          <w:rFonts w:ascii="Times New Roman" w:eastAsia="Times New Roman" w:hAnsi="Times New Roman" w:cs="Times New Roman"/>
          <w:color w:val="000000" w:themeColor="text1"/>
          <w:sz w:val="24"/>
          <w:szCs w:val="30"/>
          <w:lang w:val="en-US" w:eastAsia="en-US"/>
        </w:rPr>
        <w:t>, 2012: 370). Blended learning is a term f</w:t>
      </w:r>
      <w:r w:rsidR="003B4559">
        <w:rPr>
          <w:rFonts w:ascii="Times New Roman" w:eastAsia="Times New Roman" w:hAnsi="Times New Roman" w:cs="Times New Roman"/>
          <w:color w:val="000000" w:themeColor="text1"/>
          <w:sz w:val="24"/>
          <w:szCs w:val="30"/>
          <w:lang w:val="en-US" w:eastAsia="en-US"/>
        </w:rPr>
        <w:t>or</w:t>
      </w:r>
      <w:r w:rsidRPr="00C26036">
        <w:rPr>
          <w:rFonts w:ascii="Times New Roman" w:eastAsia="Times New Roman" w:hAnsi="Times New Roman" w:cs="Times New Roman"/>
          <w:color w:val="000000" w:themeColor="text1"/>
          <w:sz w:val="24"/>
          <w:szCs w:val="30"/>
          <w:lang w:val="en-US" w:eastAsia="en-US"/>
        </w:rPr>
        <w:t xml:space="preserve"> mixing conventional learning models that are usually done face to face with internet-based learning models commonly known as e-learning (Uno in Purnomo, 2016: 71). Based on this explanation, this study aims to describe the implementation of bl</w:t>
      </w:r>
      <w:r w:rsidR="003B4559">
        <w:rPr>
          <w:rFonts w:ascii="Times New Roman" w:eastAsia="Times New Roman" w:hAnsi="Times New Roman" w:cs="Times New Roman"/>
          <w:color w:val="000000" w:themeColor="text1"/>
          <w:sz w:val="24"/>
          <w:szCs w:val="30"/>
          <w:lang w:val="en-US" w:eastAsia="en-US"/>
        </w:rPr>
        <w:t>e</w:t>
      </w:r>
      <w:r w:rsidRPr="00C26036">
        <w:rPr>
          <w:rFonts w:ascii="Times New Roman" w:eastAsia="Times New Roman" w:hAnsi="Times New Roman" w:cs="Times New Roman"/>
          <w:color w:val="000000" w:themeColor="text1"/>
          <w:sz w:val="24"/>
          <w:szCs w:val="30"/>
          <w:lang w:val="en-US" w:eastAsia="en-US"/>
        </w:rPr>
        <w:t>nded learning in learning to write experimental report text in grade VI elementary schools.</w:t>
      </w:r>
    </w:p>
    <w:p w14:paraId="46D5C733" w14:textId="7FDF31FA" w:rsidR="00C26036" w:rsidRDefault="00C26036" w:rsidP="00862DBA">
      <w:pPr>
        <w:spacing w:line="360" w:lineRule="auto"/>
        <w:jc w:val="both"/>
        <w:rPr>
          <w:rFonts w:ascii="Times New Roman" w:eastAsia="Times New Roman" w:hAnsi="Times New Roman" w:cs="Times New Roman"/>
          <w:color w:val="000000" w:themeColor="text1"/>
          <w:sz w:val="24"/>
          <w:lang w:val="en-US" w:eastAsia="en-US"/>
        </w:rPr>
      </w:pPr>
      <w:r w:rsidRPr="00C26036">
        <w:rPr>
          <w:rFonts w:ascii="Times New Roman" w:eastAsia="Times New Roman" w:hAnsi="Times New Roman" w:cs="Times New Roman"/>
          <w:color w:val="000000" w:themeColor="text1"/>
          <w:sz w:val="24"/>
          <w:lang w:val="en-US" w:eastAsia="en-US"/>
        </w:rPr>
        <w:t>The Bl</w:t>
      </w:r>
      <w:r w:rsidR="003B4559">
        <w:rPr>
          <w:rFonts w:ascii="Times New Roman" w:eastAsia="Times New Roman" w:hAnsi="Times New Roman" w:cs="Times New Roman"/>
          <w:color w:val="000000" w:themeColor="text1"/>
          <w:sz w:val="24"/>
          <w:lang w:val="en-US" w:eastAsia="en-US"/>
        </w:rPr>
        <w:t>e</w:t>
      </w:r>
      <w:r w:rsidRPr="00C26036">
        <w:rPr>
          <w:rFonts w:ascii="Times New Roman" w:eastAsia="Times New Roman" w:hAnsi="Times New Roman" w:cs="Times New Roman"/>
          <w:color w:val="000000" w:themeColor="text1"/>
          <w:sz w:val="24"/>
          <w:lang w:val="en-US" w:eastAsia="en-US"/>
        </w:rPr>
        <w:t xml:space="preserve">nded Learning method allows students and teachers to keep interacting. </w:t>
      </w:r>
      <w:proofErr w:type="gramStart"/>
      <w:r w:rsidRPr="00C26036">
        <w:rPr>
          <w:rFonts w:ascii="Times New Roman" w:eastAsia="Times New Roman" w:hAnsi="Times New Roman" w:cs="Times New Roman"/>
          <w:color w:val="000000" w:themeColor="text1"/>
          <w:sz w:val="24"/>
          <w:lang w:val="en-US" w:eastAsia="en-US"/>
        </w:rPr>
        <w:t>Likewise</w:t>
      </w:r>
      <w:proofErr w:type="gramEnd"/>
      <w:r w:rsidRPr="00C26036">
        <w:rPr>
          <w:rFonts w:ascii="Times New Roman" w:eastAsia="Times New Roman" w:hAnsi="Times New Roman" w:cs="Times New Roman"/>
          <w:color w:val="000000" w:themeColor="text1"/>
          <w:sz w:val="24"/>
          <w:lang w:val="en-US" w:eastAsia="en-US"/>
        </w:rPr>
        <w:t xml:space="preserve"> with one student. They can arrange limited meetings. The teacher comes to the students in groups. This means that at one time the teacher visits 5-6 students and at other times the teacher visits 5-6 people in other groups. Meanwhile, the meeting was held with due observance of health protocols and was held in a limited time and meeting. The rest, the meetings are conducted online. That is how Bl</w:t>
      </w:r>
      <w:r w:rsidR="003B4559">
        <w:rPr>
          <w:rFonts w:ascii="Times New Roman" w:eastAsia="Times New Roman" w:hAnsi="Times New Roman" w:cs="Times New Roman"/>
          <w:color w:val="000000" w:themeColor="text1"/>
          <w:sz w:val="24"/>
          <w:lang w:val="en-US" w:eastAsia="en-US"/>
        </w:rPr>
        <w:t>e</w:t>
      </w:r>
      <w:r w:rsidRPr="00C26036">
        <w:rPr>
          <w:rFonts w:ascii="Times New Roman" w:eastAsia="Times New Roman" w:hAnsi="Times New Roman" w:cs="Times New Roman"/>
          <w:color w:val="000000" w:themeColor="text1"/>
          <w:sz w:val="24"/>
          <w:lang w:val="en-US" w:eastAsia="en-US"/>
        </w:rPr>
        <w:t xml:space="preserve">nded Learning is done. Thus, it is hoped that students will not lose their learning momentum even in pandemic conditions </w:t>
      </w:r>
      <w:r w:rsidR="003B4559">
        <w:rPr>
          <w:rFonts w:ascii="Times New Roman" w:eastAsia="Times New Roman" w:hAnsi="Times New Roman" w:cs="Times New Roman"/>
          <w:color w:val="000000" w:themeColor="text1"/>
          <w:sz w:val="24"/>
          <w:lang w:val="en-US" w:eastAsia="en-US"/>
        </w:rPr>
        <w:t>that</w:t>
      </w:r>
      <w:r w:rsidRPr="00C26036">
        <w:rPr>
          <w:rFonts w:ascii="Times New Roman" w:eastAsia="Times New Roman" w:hAnsi="Times New Roman" w:cs="Times New Roman"/>
          <w:color w:val="000000" w:themeColor="text1"/>
          <w:sz w:val="24"/>
          <w:lang w:val="en-US" w:eastAsia="en-US"/>
        </w:rPr>
        <w:t xml:space="preserve"> have forced them to learn from </w:t>
      </w:r>
      <w:r w:rsidR="003B4559">
        <w:rPr>
          <w:rFonts w:ascii="Times New Roman" w:eastAsia="Times New Roman" w:hAnsi="Times New Roman" w:cs="Times New Roman"/>
          <w:color w:val="000000" w:themeColor="text1"/>
          <w:sz w:val="24"/>
          <w:lang w:val="en-US" w:eastAsia="en-US"/>
        </w:rPr>
        <w:t xml:space="preserve">a </w:t>
      </w:r>
      <w:r w:rsidRPr="00C26036">
        <w:rPr>
          <w:rFonts w:ascii="Times New Roman" w:eastAsia="Times New Roman" w:hAnsi="Times New Roman" w:cs="Times New Roman"/>
          <w:color w:val="000000" w:themeColor="text1"/>
          <w:sz w:val="24"/>
          <w:lang w:val="en-US" w:eastAsia="en-US"/>
        </w:rPr>
        <w:t>distance. Optimization of learning is also carried out in areas which of course allow a teacher to visit students on a limited basis, meaning that these areas are not the red zone of Covid-19.</w:t>
      </w:r>
    </w:p>
    <w:p w14:paraId="3AA665AC" w14:textId="48F9ADF2" w:rsidR="002B41B1" w:rsidRPr="00C26036" w:rsidRDefault="00C26036" w:rsidP="00862DBA">
      <w:pPr>
        <w:spacing w:line="360" w:lineRule="auto"/>
        <w:jc w:val="both"/>
        <w:rPr>
          <w:rFonts w:ascii="Times New Roman" w:hAnsi="Times New Roman" w:cs="Times New Roman"/>
          <w:sz w:val="24"/>
          <w:szCs w:val="24"/>
          <w:lang w:val="en-US"/>
        </w:rPr>
      </w:pPr>
      <w:proofErr w:type="spellStart"/>
      <w:r w:rsidRPr="00C26036">
        <w:rPr>
          <w:rFonts w:ascii="Times New Roman" w:eastAsia="Times New Roman" w:hAnsi="Times New Roman" w:cs="Times New Roman"/>
          <w:sz w:val="24"/>
          <w:szCs w:val="24"/>
          <w:lang w:val="en-US" w:eastAsia="en-US"/>
        </w:rPr>
        <w:t>Blanded</w:t>
      </w:r>
      <w:proofErr w:type="spellEnd"/>
      <w:r w:rsidRPr="00C26036">
        <w:rPr>
          <w:rFonts w:ascii="Times New Roman" w:eastAsia="Times New Roman" w:hAnsi="Times New Roman" w:cs="Times New Roman"/>
          <w:sz w:val="24"/>
          <w:szCs w:val="24"/>
          <w:lang w:val="en-US" w:eastAsia="en-US"/>
        </w:rPr>
        <w:t xml:space="preserve"> Learning was previously conducted by researchers. </w:t>
      </w:r>
      <w:proofErr w:type="spellStart"/>
      <w:r w:rsidRPr="00C26036">
        <w:rPr>
          <w:rFonts w:ascii="Times New Roman" w:eastAsia="Times New Roman" w:hAnsi="Times New Roman" w:cs="Times New Roman"/>
          <w:sz w:val="24"/>
          <w:szCs w:val="24"/>
          <w:lang w:val="en-US" w:eastAsia="en-US"/>
        </w:rPr>
        <w:t>Ningsih</w:t>
      </w:r>
      <w:proofErr w:type="spellEnd"/>
      <w:r w:rsidRPr="00C26036">
        <w:rPr>
          <w:rFonts w:ascii="Times New Roman" w:eastAsia="Times New Roman" w:hAnsi="Times New Roman" w:cs="Times New Roman"/>
          <w:sz w:val="24"/>
          <w:szCs w:val="24"/>
          <w:lang w:val="en-US" w:eastAsia="en-US"/>
        </w:rPr>
        <w:t xml:space="preserve"> (2017: 162) in his mathematical research suggests that lecturers or other teaching staff be able to apply the Blended Learning model to improve learning outcomes. Another researcher, Amin (2017: 52) emphasizes that education in our country is based on basic education to produce good, </w:t>
      </w:r>
      <w:r w:rsidRPr="00C26036">
        <w:rPr>
          <w:rFonts w:ascii="Times New Roman" w:eastAsia="Times New Roman" w:hAnsi="Times New Roman" w:cs="Times New Roman"/>
          <w:sz w:val="24"/>
          <w:szCs w:val="24"/>
          <w:lang w:val="en-US" w:eastAsia="en-US"/>
        </w:rPr>
        <w:lastRenderedPageBreak/>
        <w:t>comprehensive</w:t>
      </w:r>
      <w:r w:rsidR="003B4559">
        <w:rPr>
          <w:rFonts w:ascii="Times New Roman" w:eastAsia="Times New Roman" w:hAnsi="Times New Roman" w:cs="Times New Roman"/>
          <w:sz w:val="24"/>
          <w:szCs w:val="24"/>
          <w:lang w:val="en-US" w:eastAsia="en-US"/>
        </w:rPr>
        <w:t>,</w:t>
      </w:r>
      <w:r w:rsidRPr="00C26036">
        <w:rPr>
          <w:rFonts w:ascii="Times New Roman" w:eastAsia="Times New Roman" w:hAnsi="Times New Roman" w:cs="Times New Roman"/>
          <w:sz w:val="24"/>
          <w:szCs w:val="24"/>
          <w:lang w:val="en-US" w:eastAsia="en-US"/>
        </w:rPr>
        <w:t xml:space="preserve"> and integrated human beings in terms of physical, emotional, spiritual, intellectual</w:t>
      </w:r>
      <w:r w:rsidR="003B4559">
        <w:rPr>
          <w:rFonts w:ascii="Times New Roman" w:eastAsia="Times New Roman" w:hAnsi="Times New Roman" w:cs="Times New Roman"/>
          <w:sz w:val="24"/>
          <w:szCs w:val="24"/>
          <w:lang w:val="en-US" w:eastAsia="en-US"/>
        </w:rPr>
        <w:t>,</w:t>
      </w:r>
      <w:r w:rsidRPr="00C26036">
        <w:rPr>
          <w:rFonts w:ascii="Times New Roman" w:eastAsia="Times New Roman" w:hAnsi="Times New Roman" w:cs="Times New Roman"/>
          <w:sz w:val="24"/>
          <w:szCs w:val="24"/>
          <w:lang w:val="en-US" w:eastAsia="en-US"/>
        </w:rPr>
        <w:t xml:space="preserve"> and social aspects, which are based on what is stated in the Philosophy of National Education. In line with this opinion, researchers saw the need to maintain students' social emotions during distance learning. The number of parents who complain about the difficulty of the distance learning period is also a consideration for researchers to use Bl</w:t>
      </w:r>
      <w:r w:rsidR="003B4559">
        <w:rPr>
          <w:rFonts w:ascii="Times New Roman" w:eastAsia="Times New Roman" w:hAnsi="Times New Roman" w:cs="Times New Roman"/>
          <w:sz w:val="24"/>
          <w:szCs w:val="24"/>
          <w:lang w:val="en-US" w:eastAsia="en-US"/>
        </w:rPr>
        <w:t>e</w:t>
      </w:r>
      <w:r w:rsidRPr="00C26036">
        <w:rPr>
          <w:rFonts w:ascii="Times New Roman" w:eastAsia="Times New Roman" w:hAnsi="Times New Roman" w:cs="Times New Roman"/>
          <w:sz w:val="24"/>
          <w:szCs w:val="24"/>
          <w:lang w:val="en-US" w:eastAsia="en-US"/>
        </w:rPr>
        <w:t xml:space="preserve">nded Learning. </w:t>
      </w:r>
      <w:r w:rsidR="003B4559">
        <w:rPr>
          <w:rFonts w:ascii="Times New Roman" w:eastAsia="Times New Roman" w:hAnsi="Times New Roman" w:cs="Times New Roman"/>
          <w:sz w:val="24"/>
          <w:szCs w:val="24"/>
          <w:lang w:val="en-US" w:eastAsia="en-US"/>
        </w:rPr>
        <w:t>Also</w:t>
      </w:r>
      <w:r w:rsidRPr="00C26036">
        <w:rPr>
          <w:rFonts w:ascii="Times New Roman" w:eastAsia="Times New Roman" w:hAnsi="Times New Roman" w:cs="Times New Roman"/>
          <w:sz w:val="24"/>
          <w:szCs w:val="24"/>
          <w:lang w:val="en-US" w:eastAsia="en-US"/>
        </w:rPr>
        <w:t>, in research that also uses Bl</w:t>
      </w:r>
      <w:r w:rsidR="003B4559">
        <w:rPr>
          <w:rFonts w:ascii="Times New Roman" w:eastAsia="Times New Roman" w:hAnsi="Times New Roman" w:cs="Times New Roman"/>
          <w:sz w:val="24"/>
          <w:szCs w:val="24"/>
          <w:lang w:val="en-US" w:eastAsia="en-US"/>
        </w:rPr>
        <w:t>e</w:t>
      </w:r>
      <w:r w:rsidRPr="00C26036">
        <w:rPr>
          <w:rFonts w:ascii="Times New Roman" w:eastAsia="Times New Roman" w:hAnsi="Times New Roman" w:cs="Times New Roman"/>
          <w:sz w:val="24"/>
          <w:szCs w:val="24"/>
          <w:lang w:val="en-US" w:eastAsia="en-US"/>
        </w:rPr>
        <w:t xml:space="preserve">nded Learning, </w:t>
      </w:r>
      <w:proofErr w:type="spellStart"/>
      <w:r w:rsidRPr="00C26036">
        <w:rPr>
          <w:rFonts w:ascii="Times New Roman" w:eastAsia="Times New Roman" w:hAnsi="Times New Roman" w:cs="Times New Roman"/>
          <w:sz w:val="24"/>
          <w:szCs w:val="24"/>
          <w:lang w:val="en-US" w:eastAsia="en-US"/>
        </w:rPr>
        <w:t>Fitri</w:t>
      </w:r>
      <w:proofErr w:type="spellEnd"/>
      <w:r w:rsidRPr="00C26036">
        <w:rPr>
          <w:rFonts w:ascii="Times New Roman" w:eastAsia="Times New Roman" w:hAnsi="Times New Roman" w:cs="Times New Roman"/>
          <w:sz w:val="24"/>
          <w:szCs w:val="24"/>
          <w:lang w:val="en-US" w:eastAsia="en-US"/>
        </w:rPr>
        <w:t xml:space="preserve"> (2016: 92) recommends the need for information services using the blended learning method to increase student learning motivation and it will be carried out intensively. For that, before the research is carried out, a formula is made. This formula aims to create a bl</w:t>
      </w:r>
      <w:r w:rsidR="003B4559">
        <w:rPr>
          <w:rFonts w:ascii="Times New Roman" w:eastAsia="Times New Roman" w:hAnsi="Times New Roman" w:cs="Times New Roman"/>
          <w:sz w:val="24"/>
          <w:szCs w:val="24"/>
          <w:lang w:val="en-US" w:eastAsia="en-US"/>
        </w:rPr>
        <w:t>e</w:t>
      </w:r>
      <w:r w:rsidRPr="00C26036">
        <w:rPr>
          <w:rFonts w:ascii="Times New Roman" w:eastAsia="Times New Roman" w:hAnsi="Times New Roman" w:cs="Times New Roman"/>
          <w:sz w:val="24"/>
          <w:szCs w:val="24"/>
          <w:lang w:val="en-US" w:eastAsia="en-US"/>
        </w:rPr>
        <w:t>nded learning scenario. Scenarios were made specifically on the thematic material of writing experimental report text. If the scenario has been created, then the next goal is to implement the scenario in the material of writing the text of the observation report for grade VI elementary school. As for the Indonesian thematic material, of course, it must be related to other subjects. Therefore, this material is related to the surrounding creatures related to Natural Science teaching materials</w:t>
      </w:r>
    </w:p>
    <w:p w14:paraId="1E7A666A" w14:textId="77777777" w:rsidR="00C26036" w:rsidRPr="00C26036" w:rsidRDefault="00C26036" w:rsidP="00C26036">
      <w:pPr>
        <w:spacing w:line="360" w:lineRule="auto"/>
        <w:jc w:val="both"/>
        <w:rPr>
          <w:rFonts w:ascii="Times New Roman" w:hAnsi="Times New Roman" w:cs="Times New Roman"/>
          <w:b/>
          <w:sz w:val="24"/>
          <w:szCs w:val="24"/>
          <w:lang w:val="en-US"/>
        </w:rPr>
      </w:pPr>
      <w:r w:rsidRPr="00C26036">
        <w:rPr>
          <w:rFonts w:ascii="Times New Roman" w:hAnsi="Times New Roman" w:cs="Times New Roman"/>
          <w:b/>
          <w:sz w:val="24"/>
          <w:szCs w:val="24"/>
          <w:lang w:val="en-US"/>
        </w:rPr>
        <w:t>Research methods</w:t>
      </w:r>
    </w:p>
    <w:p w14:paraId="59B37A14" w14:textId="2D92EAEA" w:rsidR="00C26036" w:rsidRDefault="00C26036" w:rsidP="00C26036">
      <w:pPr>
        <w:spacing w:line="360" w:lineRule="auto"/>
        <w:jc w:val="both"/>
        <w:rPr>
          <w:rFonts w:ascii="Times New Roman" w:hAnsi="Times New Roman" w:cs="Times New Roman"/>
          <w:sz w:val="24"/>
          <w:szCs w:val="24"/>
          <w:lang w:val="en-US"/>
        </w:rPr>
      </w:pPr>
      <w:r w:rsidRPr="00C26036">
        <w:rPr>
          <w:rFonts w:ascii="Times New Roman" w:hAnsi="Times New Roman" w:cs="Times New Roman"/>
          <w:sz w:val="24"/>
          <w:szCs w:val="24"/>
          <w:lang w:val="en-US"/>
        </w:rPr>
        <w:t xml:space="preserve">Qualitative methods are used in this study. </w:t>
      </w:r>
      <w:proofErr w:type="spellStart"/>
      <w:r w:rsidRPr="00C26036">
        <w:rPr>
          <w:rFonts w:ascii="Times New Roman" w:hAnsi="Times New Roman" w:cs="Times New Roman"/>
          <w:sz w:val="24"/>
          <w:szCs w:val="24"/>
          <w:lang w:val="en-US"/>
        </w:rPr>
        <w:t>Sugiyono</w:t>
      </w:r>
      <w:proofErr w:type="spellEnd"/>
      <w:r w:rsidRPr="00C26036">
        <w:rPr>
          <w:rFonts w:ascii="Times New Roman" w:hAnsi="Times New Roman" w:cs="Times New Roman"/>
          <w:sz w:val="24"/>
          <w:szCs w:val="24"/>
          <w:lang w:val="en-US"/>
        </w:rPr>
        <w:t xml:space="preserve"> explained (2016, p. 8) that this method is called qualitative because the data collected and the analysis are more qualitative. This method is also used to examine the condition of natural objects, namely the researcher as the key (</w:t>
      </w:r>
      <w:proofErr w:type="spellStart"/>
      <w:r w:rsidRPr="00C26036">
        <w:rPr>
          <w:rFonts w:ascii="Times New Roman" w:hAnsi="Times New Roman" w:cs="Times New Roman"/>
          <w:sz w:val="24"/>
          <w:szCs w:val="24"/>
          <w:lang w:val="en-US"/>
        </w:rPr>
        <w:t>Sugiyono</w:t>
      </w:r>
      <w:proofErr w:type="spellEnd"/>
      <w:r w:rsidRPr="00C26036">
        <w:rPr>
          <w:rFonts w:ascii="Times New Roman" w:hAnsi="Times New Roman" w:cs="Times New Roman"/>
          <w:sz w:val="24"/>
          <w:szCs w:val="24"/>
          <w:lang w:val="en-US"/>
        </w:rPr>
        <w:t>, 2016, p. 9). The focus of the research problem is specific to two things as outlined in the schematic below.</w:t>
      </w:r>
    </w:p>
    <w:p w14:paraId="3F45A904" w14:textId="6DEE6CAF" w:rsidR="00C26036" w:rsidRPr="00C26036" w:rsidRDefault="00C26036" w:rsidP="00C26036">
      <w:pPr>
        <w:spacing w:line="360" w:lineRule="auto"/>
        <w:jc w:val="both"/>
        <w:rPr>
          <w:rFonts w:ascii="Times New Roman" w:hAnsi="Times New Roman" w:cs="Times New Roman"/>
          <w:sz w:val="24"/>
          <w:szCs w:val="24"/>
          <w:lang w:val="en-US"/>
        </w:rPr>
      </w:pPr>
      <w:r w:rsidRPr="00C26036">
        <w:rPr>
          <w:rFonts w:ascii="Times New Roman" w:hAnsi="Times New Roman"/>
          <w:sz w:val="24"/>
          <w:szCs w:val="24"/>
          <w:lang w:val="en-US"/>
        </w:rPr>
        <w:t xml:space="preserve">SDN 010 </w:t>
      </w:r>
      <w:proofErr w:type="spellStart"/>
      <w:r w:rsidRPr="00C26036">
        <w:rPr>
          <w:rFonts w:ascii="Times New Roman" w:hAnsi="Times New Roman"/>
          <w:sz w:val="24"/>
          <w:szCs w:val="24"/>
          <w:lang w:val="en-US"/>
        </w:rPr>
        <w:t>Cidadap</w:t>
      </w:r>
      <w:proofErr w:type="spellEnd"/>
      <w:r w:rsidRPr="00C26036">
        <w:rPr>
          <w:rFonts w:ascii="Times New Roman" w:hAnsi="Times New Roman"/>
          <w:sz w:val="24"/>
          <w:szCs w:val="24"/>
          <w:lang w:val="en-US"/>
        </w:rPr>
        <w:t xml:space="preserve"> is the place for research. The population of class 6 SD was 110. From this population, 28 students were taken as the research sample. The sample was also selected at the same time to collect research data by making observations. The data will be processed and described qualitatively based on observations made on the sample during Bl</w:t>
      </w:r>
      <w:r w:rsidR="003B4559">
        <w:rPr>
          <w:rFonts w:ascii="Times New Roman" w:hAnsi="Times New Roman"/>
          <w:sz w:val="24"/>
          <w:szCs w:val="24"/>
          <w:lang w:val="en-US"/>
        </w:rPr>
        <w:t>e</w:t>
      </w:r>
      <w:r w:rsidRPr="00C26036">
        <w:rPr>
          <w:rFonts w:ascii="Times New Roman" w:hAnsi="Times New Roman"/>
          <w:sz w:val="24"/>
          <w:szCs w:val="24"/>
          <w:lang w:val="en-US"/>
        </w:rPr>
        <w:t>nded Learning.</w:t>
      </w:r>
    </w:p>
    <w:p w14:paraId="380EF419" w14:textId="77777777" w:rsidR="00C26036" w:rsidRDefault="00C26036">
      <w:pPr>
        <w:rPr>
          <w:rFonts w:ascii="Times New Roman" w:hAnsi="Times New Roman"/>
          <w:b/>
          <w:sz w:val="24"/>
          <w:szCs w:val="24"/>
          <w:lang w:val="en-US"/>
        </w:rPr>
      </w:pPr>
      <w:r>
        <w:rPr>
          <w:rFonts w:ascii="Times New Roman" w:hAnsi="Times New Roman"/>
          <w:b/>
          <w:sz w:val="24"/>
          <w:szCs w:val="24"/>
          <w:lang w:val="en-US"/>
        </w:rPr>
        <w:br w:type="page"/>
      </w:r>
    </w:p>
    <w:p w14:paraId="3AF09EF8" w14:textId="3C0F752C" w:rsidR="00C26036" w:rsidRDefault="00C26036" w:rsidP="00C26036">
      <w:pPr>
        <w:spacing w:after="0" w:line="240" w:lineRule="auto"/>
        <w:jc w:val="center"/>
        <w:rPr>
          <w:rFonts w:ascii="Times New Roman" w:hAnsi="Times New Roman"/>
          <w:b/>
          <w:sz w:val="24"/>
          <w:szCs w:val="24"/>
          <w:lang w:val="en-US"/>
        </w:rPr>
      </w:pPr>
      <w:r w:rsidRPr="00C26036">
        <w:rPr>
          <w:rFonts w:ascii="Times New Roman" w:hAnsi="Times New Roman"/>
          <w:b/>
          <w:sz w:val="24"/>
          <w:szCs w:val="24"/>
          <w:lang w:val="en-US"/>
        </w:rPr>
        <w:lastRenderedPageBreak/>
        <w:t>Scheme 1</w:t>
      </w:r>
    </w:p>
    <w:p w14:paraId="646A9079" w14:textId="2E98E75D" w:rsidR="00C97707" w:rsidRPr="00C26036" w:rsidRDefault="00C26036" w:rsidP="00C26036">
      <w:pPr>
        <w:spacing w:after="0" w:line="240" w:lineRule="auto"/>
        <w:jc w:val="center"/>
        <w:rPr>
          <w:rFonts w:ascii="Times New Roman" w:hAnsi="Times New Roman"/>
          <w:b/>
          <w:sz w:val="24"/>
          <w:szCs w:val="24"/>
          <w:lang w:val="en-US"/>
        </w:rPr>
      </w:pPr>
      <w:r w:rsidRPr="00C26036">
        <w:rPr>
          <w:rFonts w:ascii="Times New Roman" w:hAnsi="Times New Roman"/>
          <w:b/>
          <w:sz w:val="24"/>
          <w:szCs w:val="24"/>
          <w:lang w:val="en-US"/>
        </w:rPr>
        <w:t>The description of qualitative research in the implementation of blended learning</w:t>
      </w:r>
      <w:r w:rsidR="00C97707">
        <w:rPr>
          <w:rFonts w:ascii="Times New Roman" w:eastAsia="Times New Roman" w:hAnsi="Times New Roman" w:cs="Times New Roman"/>
          <w:i/>
          <w:noProof/>
          <w:color w:val="000000" w:themeColor="text1"/>
          <w:sz w:val="24"/>
          <w:lang w:val="en-US" w:eastAsia="en-US"/>
        </w:rPr>
        <w:drawing>
          <wp:inline distT="0" distB="0" distL="0" distR="0" wp14:anchorId="67622459" wp14:editId="1BF5C2E4">
            <wp:extent cx="4712677" cy="2504050"/>
            <wp:effectExtent l="0" t="3810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7355A54" w14:textId="77777777" w:rsidR="00C97707" w:rsidRPr="00681E37" w:rsidRDefault="00C97707" w:rsidP="00C97707">
      <w:pPr>
        <w:spacing w:after="0" w:line="360" w:lineRule="auto"/>
        <w:jc w:val="both"/>
        <w:rPr>
          <w:rFonts w:ascii="Times New Roman" w:hAnsi="Times New Roman" w:cs="Times New Roman"/>
          <w:color w:val="FF0000"/>
          <w:sz w:val="24"/>
          <w:szCs w:val="24"/>
        </w:rPr>
      </w:pPr>
    </w:p>
    <w:p w14:paraId="7424DF8F" w14:textId="77777777" w:rsidR="00C26036" w:rsidRDefault="00C26036" w:rsidP="00C97707">
      <w:pPr>
        <w:spacing w:after="0" w:line="360" w:lineRule="auto"/>
        <w:jc w:val="both"/>
        <w:rPr>
          <w:rFonts w:ascii="Times New Roman" w:hAnsi="Times New Roman" w:cs="Times New Roman"/>
          <w:b/>
          <w:sz w:val="24"/>
          <w:szCs w:val="24"/>
        </w:rPr>
      </w:pPr>
      <w:r w:rsidRPr="00C26036">
        <w:rPr>
          <w:rFonts w:ascii="Times New Roman" w:hAnsi="Times New Roman" w:cs="Times New Roman"/>
          <w:b/>
          <w:sz w:val="24"/>
          <w:szCs w:val="24"/>
        </w:rPr>
        <w:t>Results and Discussion</w:t>
      </w:r>
    </w:p>
    <w:p w14:paraId="396CFC7F" w14:textId="77777777" w:rsidR="00C26036" w:rsidRDefault="00C26036" w:rsidP="00C97707">
      <w:pPr>
        <w:spacing w:after="0" w:line="360" w:lineRule="auto"/>
        <w:jc w:val="both"/>
        <w:rPr>
          <w:rFonts w:ascii="Times New Roman" w:hAnsi="Times New Roman" w:cs="Times New Roman"/>
          <w:b/>
          <w:sz w:val="24"/>
          <w:szCs w:val="24"/>
        </w:rPr>
      </w:pPr>
      <w:r w:rsidRPr="00C26036">
        <w:rPr>
          <w:rFonts w:ascii="Times New Roman" w:hAnsi="Times New Roman" w:cs="Times New Roman"/>
          <w:b/>
          <w:sz w:val="24"/>
          <w:szCs w:val="24"/>
        </w:rPr>
        <w:t>Result</w:t>
      </w:r>
    </w:p>
    <w:p w14:paraId="59B979D4" w14:textId="6A189B84" w:rsidR="00C97707" w:rsidRPr="00360288" w:rsidRDefault="00C26036" w:rsidP="00C97707">
      <w:pPr>
        <w:spacing w:after="0" w:line="360" w:lineRule="auto"/>
        <w:jc w:val="both"/>
        <w:rPr>
          <w:rFonts w:ascii="Times New Roman" w:hAnsi="Times New Roman" w:cs="Times New Roman"/>
          <w:sz w:val="24"/>
          <w:szCs w:val="24"/>
        </w:rPr>
      </w:pPr>
      <w:r w:rsidRPr="00C26036">
        <w:rPr>
          <w:rFonts w:ascii="Times New Roman" w:hAnsi="Times New Roman" w:cs="Times New Roman"/>
          <w:sz w:val="24"/>
          <w:szCs w:val="24"/>
          <w:lang w:val="en-US"/>
        </w:rPr>
        <w:t>The research was conducted in grade VI SD by making learning scenarios using the balanced learning method. The implementation is then carried out based on the scenario that has been made, namely for four meetings. The results of student performance prove the effectiveness of balanced learning in the experimental report text material. Based on the results of writing, students who were able to absorb the material were 85%.</w:t>
      </w:r>
    </w:p>
    <w:p w14:paraId="2CAA1CE6" w14:textId="77777777" w:rsidR="00C26036" w:rsidRDefault="00C26036" w:rsidP="00C97707">
      <w:pPr>
        <w:spacing w:after="0" w:line="360" w:lineRule="auto"/>
        <w:jc w:val="both"/>
        <w:rPr>
          <w:rFonts w:ascii="Times New Roman" w:hAnsi="Times New Roman" w:cs="Times New Roman"/>
          <w:b/>
          <w:sz w:val="24"/>
          <w:szCs w:val="24"/>
        </w:rPr>
      </w:pPr>
      <w:r w:rsidRPr="00C26036">
        <w:rPr>
          <w:rFonts w:ascii="Times New Roman" w:hAnsi="Times New Roman" w:cs="Times New Roman"/>
          <w:b/>
          <w:sz w:val="24"/>
          <w:szCs w:val="24"/>
        </w:rPr>
        <w:t>Discussion</w:t>
      </w:r>
    </w:p>
    <w:p w14:paraId="2CAFC8E5" w14:textId="2FF55CE9" w:rsidR="00C26036" w:rsidRPr="00C26036" w:rsidRDefault="00C26036" w:rsidP="00C26036">
      <w:pPr>
        <w:spacing w:after="0" w:line="240" w:lineRule="auto"/>
        <w:jc w:val="both"/>
        <w:rPr>
          <w:rFonts w:ascii="Times New Roman" w:hAnsi="Times New Roman" w:cs="Times New Roman"/>
          <w:sz w:val="24"/>
          <w:szCs w:val="24"/>
          <w:lang w:val="en-US"/>
        </w:rPr>
      </w:pPr>
      <w:r w:rsidRPr="00C26036">
        <w:rPr>
          <w:rFonts w:ascii="Times New Roman" w:hAnsi="Times New Roman" w:cs="Times New Roman"/>
          <w:sz w:val="24"/>
          <w:szCs w:val="24"/>
          <w:lang w:val="en-US"/>
        </w:rPr>
        <w:t>The first step the researcher took was creating a learning scenario. The scenario was created by combining online and face-to-face meetings. Online meetings were held at the first and third meetings, while face-to-face meetings were held at the second and fourth meetings. The following is a learning scenario created for class VI Observation Report Text learning using bl</w:t>
      </w:r>
      <w:r w:rsidR="003B4559">
        <w:rPr>
          <w:rFonts w:ascii="Times New Roman" w:hAnsi="Times New Roman" w:cs="Times New Roman"/>
          <w:sz w:val="24"/>
          <w:szCs w:val="24"/>
          <w:lang w:val="en-US"/>
        </w:rPr>
        <w:t>e</w:t>
      </w:r>
      <w:r w:rsidRPr="00C26036">
        <w:rPr>
          <w:rFonts w:ascii="Times New Roman" w:hAnsi="Times New Roman" w:cs="Times New Roman"/>
          <w:sz w:val="24"/>
          <w:szCs w:val="24"/>
          <w:lang w:val="en-US"/>
        </w:rPr>
        <w:t>nded learning.</w:t>
      </w:r>
    </w:p>
    <w:p w14:paraId="6EBAC3F8" w14:textId="77777777" w:rsidR="00C26036" w:rsidRPr="00C26036" w:rsidRDefault="00C26036" w:rsidP="00C26036">
      <w:pPr>
        <w:spacing w:after="0" w:line="240" w:lineRule="auto"/>
        <w:jc w:val="both"/>
        <w:rPr>
          <w:rFonts w:ascii="Times New Roman" w:hAnsi="Times New Roman" w:cs="Times New Roman"/>
          <w:sz w:val="24"/>
          <w:szCs w:val="24"/>
          <w:lang w:val="en-US"/>
        </w:rPr>
      </w:pPr>
    </w:p>
    <w:p w14:paraId="2D6181DF" w14:textId="77777777" w:rsidR="00C26036" w:rsidRDefault="00C26036" w:rsidP="00C26036">
      <w:pPr>
        <w:spacing w:after="0" w:line="240" w:lineRule="auto"/>
        <w:jc w:val="both"/>
        <w:rPr>
          <w:rFonts w:ascii="Times New Roman" w:hAnsi="Times New Roman" w:cs="Times New Roman"/>
          <w:sz w:val="24"/>
          <w:szCs w:val="24"/>
          <w:lang w:val="en-US"/>
        </w:rPr>
      </w:pPr>
      <w:r w:rsidRPr="00C26036">
        <w:rPr>
          <w:rFonts w:ascii="Times New Roman" w:hAnsi="Times New Roman" w:cs="Times New Roman"/>
          <w:sz w:val="24"/>
          <w:szCs w:val="24"/>
          <w:lang w:val="en-US"/>
        </w:rPr>
        <w:t>The scenarios are then implemented in four meetings each of two online meetings and two face-to-face meetings. The first meeting begins with the teacher and students greeting each other and the classroom conditioning. The steps in the core meeting require students to make basic concepts of the report text material and assign assignments regarding the study of an observational report text. The following are the results of the observations at the first meeting.</w:t>
      </w:r>
    </w:p>
    <w:p w14:paraId="19E218E6" w14:textId="77777777" w:rsidR="00C26036" w:rsidRPr="00C26036" w:rsidRDefault="00C26036" w:rsidP="00C26036">
      <w:pPr>
        <w:spacing w:after="0" w:line="240" w:lineRule="auto"/>
        <w:jc w:val="center"/>
        <w:rPr>
          <w:rFonts w:ascii="Times New Roman" w:hAnsi="Times New Roman" w:cs="Times New Roman"/>
          <w:b/>
          <w:sz w:val="24"/>
          <w:szCs w:val="24"/>
          <w:lang w:val="en-US"/>
        </w:rPr>
      </w:pPr>
      <w:r w:rsidRPr="00C26036">
        <w:rPr>
          <w:rFonts w:ascii="Times New Roman" w:hAnsi="Times New Roman" w:cs="Times New Roman"/>
          <w:b/>
          <w:sz w:val="24"/>
          <w:szCs w:val="24"/>
          <w:lang w:val="en-US"/>
        </w:rPr>
        <w:t>Table 1</w:t>
      </w:r>
    </w:p>
    <w:p w14:paraId="1BA3BE4C" w14:textId="11E2002E" w:rsidR="00C97707" w:rsidRPr="002B2B25" w:rsidRDefault="00C26036" w:rsidP="00C26036">
      <w:pPr>
        <w:spacing w:after="0" w:line="240" w:lineRule="auto"/>
        <w:jc w:val="center"/>
        <w:rPr>
          <w:rFonts w:ascii="Times New Roman" w:hAnsi="Times New Roman" w:cs="Times New Roman"/>
          <w:b/>
          <w:sz w:val="24"/>
          <w:szCs w:val="24"/>
        </w:rPr>
      </w:pPr>
      <w:r w:rsidRPr="00C26036">
        <w:rPr>
          <w:rFonts w:ascii="Times New Roman" w:hAnsi="Times New Roman" w:cs="Times New Roman"/>
          <w:b/>
          <w:sz w:val="24"/>
          <w:szCs w:val="24"/>
          <w:lang w:val="en-US"/>
        </w:rPr>
        <w:t>Observation Sheet of First Meeting Learning Implementation</w:t>
      </w:r>
    </w:p>
    <w:tbl>
      <w:tblPr>
        <w:tblStyle w:val="TableGrid"/>
        <w:tblW w:w="9180" w:type="dxa"/>
        <w:tblInd w:w="108" w:type="dxa"/>
        <w:tblLayout w:type="fixed"/>
        <w:tblLook w:val="04A0" w:firstRow="1" w:lastRow="0" w:firstColumn="1" w:lastColumn="0" w:noHBand="0" w:noVBand="1"/>
      </w:tblPr>
      <w:tblGrid>
        <w:gridCol w:w="535"/>
        <w:gridCol w:w="6935"/>
        <w:gridCol w:w="810"/>
        <w:gridCol w:w="900"/>
      </w:tblGrid>
      <w:tr w:rsidR="00C97707" w:rsidRPr="002B2B25" w14:paraId="22E46F0F" w14:textId="77777777" w:rsidTr="00C97707">
        <w:tc>
          <w:tcPr>
            <w:tcW w:w="535" w:type="dxa"/>
            <w:vMerge w:val="restart"/>
          </w:tcPr>
          <w:p w14:paraId="73C82FAA" w14:textId="77777777" w:rsidR="00C97707" w:rsidRPr="002B2B25" w:rsidRDefault="00C97707" w:rsidP="00C9770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No</w:t>
            </w:r>
          </w:p>
        </w:tc>
        <w:tc>
          <w:tcPr>
            <w:tcW w:w="6935" w:type="dxa"/>
            <w:vMerge w:val="restart"/>
          </w:tcPr>
          <w:p w14:paraId="61D98697" w14:textId="4D08B01C" w:rsidR="00C97707" w:rsidRPr="002B2B25" w:rsidRDefault="00C26036" w:rsidP="00C97707">
            <w:pPr>
              <w:spacing w:line="360" w:lineRule="auto"/>
              <w:jc w:val="center"/>
              <w:rPr>
                <w:rFonts w:ascii="Times New Roman" w:hAnsi="Times New Roman"/>
                <w:b/>
                <w:sz w:val="24"/>
                <w:szCs w:val="24"/>
                <w:lang w:val="en-US"/>
              </w:rPr>
            </w:pPr>
            <w:r w:rsidRPr="00C26036">
              <w:rPr>
                <w:rFonts w:ascii="Times New Roman" w:hAnsi="Times New Roman"/>
                <w:b/>
                <w:sz w:val="24"/>
                <w:szCs w:val="24"/>
                <w:lang w:val="en-US"/>
              </w:rPr>
              <w:t>Activities</w:t>
            </w:r>
          </w:p>
        </w:tc>
        <w:tc>
          <w:tcPr>
            <w:tcW w:w="1710" w:type="dxa"/>
            <w:gridSpan w:val="2"/>
          </w:tcPr>
          <w:p w14:paraId="710D362E" w14:textId="338FCEA0" w:rsidR="00C97707" w:rsidRPr="002B2B25" w:rsidRDefault="00C26036" w:rsidP="00C97707">
            <w:pPr>
              <w:spacing w:line="360" w:lineRule="auto"/>
              <w:jc w:val="center"/>
              <w:rPr>
                <w:rFonts w:ascii="Times New Roman" w:hAnsi="Times New Roman"/>
                <w:b/>
                <w:sz w:val="24"/>
                <w:szCs w:val="24"/>
              </w:rPr>
            </w:pPr>
            <w:r w:rsidRPr="00C26036">
              <w:rPr>
                <w:rFonts w:ascii="Times New Roman" w:hAnsi="Times New Roman"/>
                <w:b/>
                <w:sz w:val="24"/>
                <w:szCs w:val="24"/>
                <w:lang w:val="en-US"/>
              </w:rPr>
              <w:t>Learning Implementation</w:t>
            </w:r>
          </w:p>
        </w:tc>
      </w:tr>
      <w:tr w:rsidR="00C97707" w:rsidRPr="002B2B25" w14:paraId="7B7F6C2A" w14:textId="77777777" w:rsidTr="00C97707">
        <w:tc>
          <w:tcPr>
            <w:tcW w:w="535" w:type="dxa"/>
            <w:vMerge/>
          </w:tcPr>
          <w:p w14:paraId="30855F1A" w14:textId="77777777" w:rsidR="00C97707" w:rsidRPr="002B2B25" w:rsidRDefault="00C97707" w:rsidP="00C97707">
            <w:pPr>
              <w:spacing w:line="360" w:lineRule="auto"/>
              <w:rPr>
                <w:rFonts w:ascii="Times New Roman" w:hAnsi="Times New Roman"/>
                <w:b/>
                <w:sz w:val="24"/>
                <w:szCs w:val="24"/>
              </w:rPr>
            </w:pPr>
          </w:p>
        </w:tc>
        <w:tc>
          <w:tcPr>
            <w:tcW w:w="6935" w:type="dxa"/>
            <w:vMerge/>
          </w:tcPr>
          <w:p w14:paraId="079E3B52" w14:textId="77777777" w:rsidR="00C97707" w:rsidRPr="002B2B25" w:rsidRDefault="00C97707" w:rsidP="00C97707">
            <w:pPr>
              <w:spacing w:line="360" w:lineRule="auto"/>
              <w:rPr>
                <w:rFonts w:ascii="Times New Roman" w:hAnsi="Times New Roman"/>
                <w:b/>
                <w:sz w:val="24"/>
                <w:szCs w:val="24"/>
              </w:rPr>
            </w:pPr>
          </w:p>
        </w:tc>
        <w:tc>
          <w:tcPr>
            <w:tcW w:w="810" w:type="dxa"/>
          </w:tcPr>
          <w:p w14:paraId="5C566838" w14:textId="20783590" w:rsidR="00C97707" w:rsidRPr="002B2B25" w:rsidRDefault="00C97707" w:rsidP="00C9770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Y</w:t>
            </w:r>
            <w:r w:rsidR="00C26036">
              <w:rPr>
                <w:rFonts w:ascii="Times New Roman" w:hAnsi="Times New Roman"/>
                <w:b/>
                <w:sz w:val="24"/>
                <w:szCs w:val="24"/>
                <w:lang w:val="en-US"/>
              </w:rPr>
              <w:t>es</w:t>
            </w:r>
          </w:p>
        </w:tc>
        <w:tc>
          <w:tcPr>
            <w:tcW w:w="900" w:type="dxa"/>
          </w:tcPr>
          <w:p w14:paraId="79E9055B" w14:textId="108D512E" w:rsidR="00C97707" w:rsidRPr="002B2B25" w:rsidRDefault="00C26036" w:rsidP="00C97707">
            <w:pPr>
              <w:spacing w:line="360" w:lineRule="auto"/>
              <w:jc w:val="center"/>
              <w:rPr>
                <w:rFonts w:ascii="Times New Roman" w:hAnsi="Times New Roman"/>
                <w:b/>
                <w:sz w:val="24"/>
                <w:szCs w:val="24"/>
                <w:lang w:val="en-US"/>
              </w:rPr>
            </w:pPr>
            <w:r>
              <w:rPr>
                <w:rFonts w:ascii="Times New Roman" w:hAnsi="Times New Roman"/>
                <w:b/>
                <w:sz w:val="24"/>
                <w:szCs w:val="24"/>
                <w:lang w:val="en-US"/>
              </w:rPr>
              <w:t>No</w:t>
            </w:r>
          </w:p>
        </w:tc>
      </w:tr>
      <w:tr w:rsidR="00C97707" w:rsidRPr="002B2B25" w14:paraId="138E9B1A" w14:textId="77777777" w:rsidTr="00C97707">
        <w:tc>
          <w:tcPr>
            <w:tcW w:w="535" w:type="dxa"/>
          </w:tcPr>
          <w:p w14:paraId="62658E0D" w14:textId="77777777" w:rsidR="00C97707" w:rsidRPr="00240A26" w:rsidRDefault="00C97707" w:rsidP="00C97707">
            <w:pPr>
              <w:spacing w:line="360" w:lineRule="auto"/>
              <w:rPr>
                <w:rFonts w:ascii="Times New Roman" w:hAnsi="Times New Roman" w:cs="Times New Roman"/>
                <w:bCs/>
                <w:sz w:val="24"/>
                <w:szCs w:val="24"/>
                <w:lang w:val="en-US"/>
              </w:rPr>
            </w:pPr>
            <w:r w:rsidRPr="00240A26">
              <w:rPr>
                <w:rFonts w:ascii="Times New Roman" w:hAnsi="Times New Roman" w:cs="Times New Roman"/>
                <w:bCs/>
                <w:sz w:val="24"/>
                <w:szCs w:val="24"/>
                <w:lang w:val="en-US"/>
              </w:rPr>
              <w:lastRenderedPageBreak/>
              <w:t>1.</w:t>
            </w:r>
          </w:p>
          <w:p w14:paraId="6D07803B" w14:textId="77777777" w:rsidR="00C97707" w:rsidRPr="00240A26" w:rsidRDefault="00C97707" w:rsidP="00C97707">
            <w:pPr>
              <w:spacing w:line="360" w:lineRule="auto"/>
              <w:rPr>
                <w:rFonts w:ascii="Times New Roman" w:hAnsi="Times New Roman" w:cs="Times New Roman"/>
                <w:bCs/>
                <w:sz w:val="24"/>
                <w:szCs w:val="24"/>
                <w:lang w:val="en-US"/>
              </w:rPr>
            </w:pPr>
            <w:r w:rsidRPr="00240A26">
              <w:rPr>
                <w:rFonts w:ascii="Times New Roman" w:hAnsi="Times New Roman" w:cs="Times New Roman"/>
                <w:bCs/>
                <w:sz w:val="24"/>
                <w:szCs w:val="24"/>
                <w:lang w:val="en-US"/>
              </w:rPr>
              <w:t>2.</w:t>
            </w:r>
          </w:p>
          <w:p w14:paraId="53CF4CC5" w14:textId="77777777" w:rsidR="00C97707" w:rsidRPr="00240A26" w:rsidRDefault="00C97707" w:rsidP="00C97707">
            <w:pPr>
              <w:spacing w:line="360" w:lineRule="auto"/>
              <w:rPr>
                <w:rFonts w:ascii="Times New Roman" w:hAnsi="Times New Roman" w:cs="Times New Roman"/>
                <w:bCs/>
                <w:sz w:val="24"/>
                <w:szCs w:val="24"/>
                <w:lang w:val="en-US"/>
              </w:rPr>
            </w:pPr>
            <w:r w:rsidRPr="00240A26">
              <w:rPr>
                <w:rFonts w:ascii="Times New Roman" w:hAnsi="Times New Roman" w:cs="Times New Roman"/>
                <w:bCs/>
                <w:sz w:val="24"/>
                <w:szCs w:val="24"/>
                <w:lang w:val="en-US"/>
              </w:rPr>
              <w:t>3.</w:t>
            </w:r>
          </w:p>
        </w:tc>
        <w:tc>
          <w:tcPr>
            <w:tcW w:w="6935" w:type="dxa"/>
          </w:tcPr>
          <w:p w14:paraId="48764A1D" w14:textId="77777777" w:rsidR="00C26036" w:rsidRPr="00C26036" w:rsidRDefault="00C26036" w:rsidP="00C26036">
            <w:pPr>
              <w:spacing w:line="360" w:lineRule="auto"/>
              <w:rPr>
                <w:rFonts w:ascii="Times New Roman" w:hAnsi="Times New Roman" w:cs="Times New Roman"/>
                <w:bCs/>
                <w:sz w:val="24"/>
                <w:szCs w:val="24"/>
                <w:lang w:val="en-US"/>
              </w:rPr>
            </w:pPr>
            <w:r w:rsidRPr="00C26036">
              <w:rPr>
                <w:rFonts w:ascii="Times New Roman" w:hAnsi="Times New Roman" w:cs="Times New Roman"/>
                <w:bCs/>
                <w:sz w:val="24"/>
                <w:szCs w:val="24"/>
                <w:lang w:val="en-US"/>
              </w:rPr>
              <w:t xml:space="preserve">The teacher and students </w:t>
            </w:r>
            <w:proofErr w:type="gramStart"/>
            <w:r w:rsidRPr="00C26036">
              <w:rPr>
                <w:rFonts w:ascii="Times New Roman" w:hAnsi="Times New Roman" w:cs="Times New Roman"/>
                <w:bCs/>
                <w:sz w:val="24"/>
                <w:szCs w:val="24"/>
                <w:lang w:val="en-US"/>
              </w:rPr>
              <w:t>say</w:t>
            </w:r>
            <w:proofErr w:type="gramEnd"/>
            <w:r w:rsidRPr="00C26036">
              <w:rPr>
                <w:rFonts w:ascii="Times New Roman" w:hAnsi="Times New Roman" w:cs="Times New Roman"/>
                <w:bCs/>
                <w:sz w:val="24"/>
                <w:szCs w:val="24"/>
                <w:lang w:val="en-US"/>
              </w:rPr>
              <w:t xml:space="preserve"> hello.</w:t>
            </w:r>
          </w:p>
          <w:p w14:paraId="7D061738" w14:textId="77777777" w:rsidR="00C26036" w:rsidRPr="00C26036" w:rsidRDefault="00C26036" w:rsidP="00C26036">
            <w:pPr>
              <w:spacing w:line="360" w:lineRule="auto"/>
              <w:rPr>
                <w:rFonts w:ascii="Times New Roman" w:hAnsi="Times New Roman" w:cs="Times New Roman"/>
                <w:bCs/>
                <w:sz w:val="24"/>
                <w:szCs w:val="24"/>
                <w:lang w:val="en-US"/>
              </w:rPr>
            </w:pPr>
            <w:r w:rsidRPr="00C26036">
              <w:rPr>
                <w:rFonts w:ascii="Times New Roman" w:hAnsi="Times New Roman" w:cs="Times New Roman"/>
                <w:bCs/>
                <w:sz w:val="24"/>
                <w:szCs w:val="24"/>
                <w:lang w:val="en-US"/>
              </w:rPr>
              <w:t>The teacher conditions the class in the network.</w:t>
            </w:r>
          </w:p>
          <w:p w14:paraId="535DB02A" w14:textId="6DB5B3A1" w:rsidR="00C97707" w:rsidRPr="00240A26" w:rsidRDefault="00C26036" w:rsidP="00C26036">
            <w:pPr>
              <w:pStyle w:val="ListParagraph"/>
              <w:spacing w:line="360" w:lineRule="auto"/>
              <w:ind w:left="178" w:hanging="178"/>
              <w:rPr>
                <w:rFonts w:ascii="Times New Roman" w:hAnsi="Times New Roman" w:cs="Times New Roman"/>
                <w:sz w:val="24"/>
                <w:szCs w:val="24"/>
              </w:rPr>
            </w:pPr>
            <w:r w:rsidRPr="00C26036">
              <w:rPr>
                <w:rFonts w:ascii="Times New Roman" w:hAnsi="Times New Roman" w:cs="Times New Roman"/>
                <w:bCs/>
                <w:sz w:val="24"/>
                <w:szCs w:val="24"/>
                <w:lang w:val="en-US"/>
              </w:rPr>
              <w:t>Teachers convey competencies and learning objectives.</w:t>
            </w:r>
          </w:p>
        </w:tc>
        <w:tc>
          <w:tcPr>
            <w:tcW w:w="810" w:type="dxa"/>
          </w:tcPr>
          <w:p w14:paraId="4C3C13AC"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37CB9436"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1801B695"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14C6393D" w14:textId="77777777" w:rsidR="00C97707" w:rsidRPr="002B2B25" w:rsidRDefault="00C97707" w:rsidP="00C97707">
            <w:pPr>
              <w:spacing w:line="360" w:lineRule="auto"/>
              <w:rPr>
                <w:rFonts w:ascii="Times New Roman" w:hAnsi="Times New Roman"/>
                <w:b/>
                <w:sz w:val="24"/>
                <w:szCs w:val="24"/>
              </w:rPr>
            </w:pPr>
          </w:p>
        </w:tc>
      </w:tr>
      <w:tr w:rsidR="00C97707" w:rsidRPr="002B2B25" w14:paraId="377B1FF8" w14:textId="77777777" w:rsidTr="00C97707">
        <w:tc>
          <w:tcPr>
            <w:tcW w:w="535" w:type="dxa"/>
          </w:tcPr>
          <w:p w14:paraId="60E0E1ED"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4.</w:t>
            </w:r>
          </w:p>
          <w:p w14:paraId="2E4824C1" w14:textId="77777777" w:rsidR="00C97707" w:rsidRPr="002B2B25" w:rsidRDefault="00C97707" w:rsidP="00C97707">
            <w:pPr>
              <w:spacing w:line="360" w:lineRule="auto"/>
              <w:rPr>
                <w:rFonts w:ascii="Times New Roman" w:hAnsi="Times New Roman"/>
                <w:bCs/>
                <w:sz w:val="24"/>
                <w:szCs w:val="24"/>
                <w:lang w:val="en-US"/>
              </w:rPr>
            </w:pPr>
          </w:p>
          <w:p w14:paraId="20B6C9EB" w14:textId="77777777" w:rsidR="00C97707" w:rsidRPr="002B2B25" w:rsidRDefault="00C97707" w:rsidP="00C97707">
            <w:pPr>
              <w:spacing w:line="360" w:lineRule="auto"/>
              <w:rPr>
                <w:rFonts w:ascii="Times New Roman" w:hAnsi="Times New Roman"/>
                <w:bCs/>
                <w:sz w:val="24"/>
                <w:szCs w:val="24"/>
                <w:lang w:val="en-US"/>
              </w:rPr>
            </w:pPr>
          </w:p>
          <w:p w14:paraId="1F6D12FE" w14:textId="77777777" w:rsidR="00C97707" w:rsidRPr="002B2B25" w:rsidRDefault="00C97707" w:rsidP="00C97707">
            <w:pPr>
              <w:spacing w:line="360" w:lineRule="auto"/>
              <w:rPr>
                <w:rFonts w:ascii="Times New Roman" w:hAnsi="Times New Roman"/>
                <w:bCs/>
                <w:sz w:val="24"/>
                <w:szCs w:val="24"/>
                <w:lang w:val="en-US"/>
              </w:rPr>
            </w:pPr>
          </w:p>
          <w:p w14:paraId="367E4CDA" w14:textId="77777777" w:rsidR="00C97707" w:rsidRPr="002B2B25" w:rsidRDefault="00C97707" w:rsidP="00C97707">
            <w:pPr>
              <w:spacing w:line="360" w:lineRule="auto"/>
              <w:rPr>
                <w:rFonts w:ascii="Times New Roman" w:hAnsi="Times New Roman"/>
                <w:bCs/>
                <w:sz w:val="24"/>
                <w:szCs w:val="24"/>
                <w:lang w:val="en-US"/>
              </w:rPr>
            </w:pPr>
          </w:p>
          <w:p w14:paraId="265711FA"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5.</w:t>
            </w:r>
          </w:p>
          <w:p w14:paraId="755961EF" w14:textId="77777777" w:rsidR="00C97707" w:rsidRPr="002B2B25" w:rsidRDefault="00C97707" w:rsidP="00C97707">
            <w:pPr>
              <w:spacing w:line="360" w:lineRule="auto"/>
              <w:rPr>
                <w:rFonts w:ascii="Times New Roman" w:hAnsi="Times New Roman"/>
                <w:bCs/>
                <w:sz w:val="24"/>
                <w:szCs w:val="24"/>
                <w:lang w:val="en-US"/>
              </w:rPr>
            </w:pPr>
          </w:p>
          <w:p w14:paraId="010EFDEC" w14:textId="77777777" w:rsidR="00C97707" w:rsidRPr="002B2B25" w:rsidRDefault="00C97707" w:rsidP="00C97707">
            <w:pPr>
              <w:spacing w:line="360" w:lineRule="auto"/>
              <w:rPr>
                <w:rFonts w:ascii="Times New Roman" w:hAnsi="Times New Roman"/>
                <w:bCs/>
                <w:sz w:val="24"/>
                <w:szCs w:val="24"/>
                <w:lang w:val="en-US"/>
              </w:rPr>
            </w:pPr>
          </w:p>
          <w:p w14:paraId="372FF005" w14:textId="77777777" w:rsidR="00C97707" w:rsidRPr="002B2B25" w:rsidRDefault="00C97707" w:rsidP="00C97707">
            <w:pPr>
              <w:spacing w:line="360" w:lineRule="auto"/>
              <w:rPr>
                <w:rFonts w:ascii="Times New Roman" w:hAnsi="Times New Roman"/>
                <w:bCs/>
                <w:sz w:val="24"/>
                <w:szCs w:val="24"/>
                <w:lang w:val="en-US"/>
              </w:rPr>
            </w:pPr>
          </w:p>
          <w:p w14:paraId="4517CCE1"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6.</w:t>
            </w:r>
          </w:p>
          <w:p w14:paraId="3D1BA99B" w14:textId="77777777" w:rsidR="00C97707" w:rsidRPr="002B2B25" w:rsidRDefault="00C97707" w:rsidP="00C97707">
            <w:pPr>
              <w:spacing w:line="360" w:lineRule="auto"/>
              <w:rPr>
                <w:rFonts w:ascii="Times New Roman" w:hAnsi="Times New Roman"/>
                <w:bCs/>
                <w:sz w:val="24"/>
                <w:szCs w:val="24"/>
                <w:lang w:val="en-US"/>
              </w:rPr>
            </w:pPr>
          </w:p>
        </w:tc>
        <w:tc>
          <w:tcPr>
            <w:tcW w:w="6935" w:type="dxa"/>
          </w:tcPr>
          <w:p w14:paraId="19CB217B" w14:textId="77777777" w:rsidR="00266077" w:rsidRPr="00266077" w:rsidRDefault="00266077" w:rsidP="00266077">
            <w:pPr>
              <w:tabs>
                <w:tab w:val="left" w:pos="0"/>
              </w:tabs>
              <w:spacing w:line="360" w:lineRule="auto"/>
              <w:rPr>
                <w:rFonts w:ascii="Times New Roman" w:hAnsi="Times New Roman"/>
                <w:b/>
                <w:sz w:val="24"/>
                <w:szCs w:val="24"/>
                <w:lang w:val="en-US"/>
              </w:rPr>
            </w:pPr>
            <w:r w:rsidRPr="00266077">
              <w:rPr>
                <w:rFonts w:ascii="Times New Roman" w:hAnsi="Times New Roman"/>
                <w:b/>
                <w:sz w:val="24"/>
                <w:szCs w:val="24"/>
                <w:lang w:val="en-US"/>
              </w:rPr>
              <w:t>Basic concepts</w:t>
            </w:r>
          </w:p>
          <w:p w14:paraId="20D03497" w14:textId="77777777" w:rsidR="00266077" w:rsidRPr="00266077" w:rsidRDefault="00266077" w:rsidP="00266077">
            <w:pPr>
              <w:tabs>
                <w:tab w:val="left" w:pos="0"/>
              </w:tabs>
              <w:spacing w:line="360" w:lineRule="auto"/>
              <w:rPr>
                <w:rFonts w:ascii="Times New Roman" w:hAnsi="Times New Roman"/>
                <w:sz w:val="24"/>
                <w:szCs w:val="24"/>
                <w:lang w:val="en-US"/>
              </w:rPr>
            </w:pPr>
            <w:r w:rsidRPr="00266077">
              <w:rPr>
                <w:rFonts w:ascii="Times New Roman" w:hAnsi="Times New Roman"/>
                <w:sz w:val="24"/>
                <w:szCs w:val="24"/>
                <w:lang w:val="en-US"/>
              </w:rPr>
              <w:t xml:space="preserve">Students are introduced to the observation report text material that is displayed on a </w:t>
            </w:r>
            <w:proofErr w:type="spellStart"/>
            <w:r w:rsidRPr="00266077">
              <w:rPr>
                <w:rFonts w:ascii="Times New Roman" w:hAnsi="Times New Roman"/>
                <w:sz w:val="24"/>
                <w:szCs w:val="24"/>
                <w:lang w:val="en-US"/>
              </w:rPr>
              <w:t>youtube</w:t>
            </w:r>
            <w:proofErr w:type="spellEnd"/>
            <w:r w:rsidRPr="00266077">
              <w:rPr>
                <w:rFonts w:ascii="Times New Roman" w:hAnsi="Times New Roman"/>
                <w:sz w:val="24"/>
                <w:szCs w:val="24"/>
                <w:lang w:val="en-US"/>
              </w:rPr>
              <w:t xml:space="preserve"> video by the teacher concerned.</w:t>
            </w:r>
          </w:p>
          <w:p w14:paraId="6E7E5494" w14:textId="77777777" w:rsidR="00266077" w:rsidRPr="00266077" w:rsidRDefault="00266077" w:rsidP="00266077">
            <w:pPr>
              <w:tabs>
                <w:tab w:val="left" w:pos="0"/>
              </w:tabs>
              <w:spacing w:line="360" w:lineRule="auto"/>
              <w:rPr>
                <w:rFonts w:ascii="Times New Roman" w:hAnsi="Times New Roman"/>
                <w:sz w:val="24"/>
                <w:szCs w:val="24"/>
                <w:lang w:val="en-US"/>
              </w:rPr>
            </w:pPr>
            <w:r w:rsidRPr="00266077">
              <w:rPr>
                <w:rFonts w:ascii="Times New Roman" w:hAnsi="Times New Roman"/>
                <w:sz w:val="24"/>
                <w:szCs w:val="24"/>
                <w:lang w:val="en-US"/>
              </w:rPr>
              <w:t xml:space="preserve">Videos are shared via group </w:t>
            </w:r>
            <w:proofErr w:type="spellStart"/>
            <w:r w:rsidRPr="00266077">
              <w:rPr>
                <w:rFonts w:ascii="Times New Roman" w:hAnsi="Times New Roman"/>
                <w:sz w:val="24"/>
                <w:szCs w:val="24"/>
                <w:lang w:val="en-US"/>
              </w:rPr>
              <w:t>Whatsapp</w:t>
            </w:r>
            <w:proofErr w:type="spellEnd"/>
          </w:p>
          <w:p w14:paraId="601AB9A6" w14:textId="77777777" w:rsidR="00266077" w:rsidRPr="00266077" w:rsidRDefault="00266077" w:rsidP="00266077">
            <w:pPr>
              <w:tabs>
                <w:tab w:val="left" w:pos="0"/>
              </w:tabs>
              <w:spacing w:line="360" w:lineRule="auto"/>
              <w:rPr>
                <w:rFonts w:ascii="Times New Roman" w:hAnsi="Times New Roman"/>
                <w:sz w:val="24"/>
                <w:szCs w:val="24"/>
                <w:lang w:val="en-US"/>
              </w:rPr>
            </w:pPr>
            <w:r w:rsidRPr="00266077">
              <w:rPr>
                <w:rFonts w:ascii="Times New Roman" w:hAnsi="Times New Roman"/>
                <w:sz w:val="24"/>
                <w:szCs w:val="24"/>
                <w:lang w:val="en-US"/>
              </w:rPr>
              <w:t xml:space="preserve">(Teacher gives instructions via </w:t>
            </w:r>
            <w:proofErr w:type="spellStart"/>
            <w:r w:rsidRPr="00266077">
              <w:rPr>
                <w:rFonts w:ascii="Times New Roman" w:hAnsi="Times New Roman"/>
                <w:sz w:val="24"/>
                <w:szCs w:val="24"/>
                <w:lang w:val="en-US"/>
              </w:rPr>
              <w:t>Whatsapp</w:t>
            </w:r>
            <w:proofErr w:type="spellEnd"/>
            <w:r w:rsidRPr="00266077">
              <w:rPr>
                <w:rFonts w:ascii="Times New Roman" w:hAnsi="Times New Roman"/>
                <w:sz w:val="24"/>
                <w:szCs w:val="24"/>
                <w:lang w:val="en-US"/>
              </w:rPr>
              <w:t xml:space="preserve"> group).</w:t>
            </w:r>
          </w:p>
          <w:p w14:paraId="2F9CEE9D" w14:textId="77777777" w:rsidR="00266077" w:rsidRPr="00266077" w:rsidRDefault="00266077" w:rsidP="00266077">
            <w:pPr>
              <w:tabs>
                <w:tab w:val="left" w:pos="0"/>
              </w:tabs>
              <w:spacing w:line="360" w:lineRule="auto"/>
              <w:rPr>
                <w:rFonts w:ascii="Times New Roman" w:hAnsi="Times New Roman"/>
                <w:b/>
                <w:sz w:val="24"/>
                <w:szCs w:val="24"/>
                <w:lang w:val="en-US"/>
              </w:rPr>
            </w:pPr>
            <w:r w:rsidRPr="00266077">
              <w:rPr>
                <w:rFonts w:ascii="Times New Roman" w:hAnsi="Times New Roman"/>
                <w:b/>
                <w:sz w:val="24"/>
                <w:szCs w:val="24"/>
                <w:lang w:val="en-US"/>
              </w:rPr>
              <w:t>Defining the problem</w:t>
            </w:r>
          </w:p>
          <w:p w14:paraId="327AD0CE" w14:textId="77777777" w:rsidR="00266077" w:rsidRPr="00266077" w:rsidRDefault="00266077" w:rsidP="00266077">
            <w:pPr>
              <w:tabs>
                <w:tab w:val="left" w:pos="0"/>
              </w:tabs>
              <w:spacing w:line="360" w:lineRule="auto"/>
              <w:rPr>
                <w:rFonts w:ascii="Times New Roman" w:hAnsi="Times New Roman"/>
                <w:sz w:val="24"/>
                <w:szCs w:val="24"/>
                <w:lang w:val="en-US"/>
              </w:rPr>
            </w:pPr>
            <w:r w:rsidRPr="00266077">
              <w:rPr>
                <w:rFonts w:ascii="Times New Roman" w:hAnsi="Times New Roman"/>
                <w:sz w:val="24"/>
                <w:szCs w:val="24"/>
                <w:lang w:val="en-US"/>
              </w:rPr>
              <w:t>Students are given the task to open Google Classroom.</w:t>
            </w:r>
          </w:p>
          <w:p w14:paraId="59ED0D8D" w14:textId="77777777" w:rsidR="00266077" w:rsidRPr="00266077" w:rsidRDefault="00266077" w:rsidP="00266077">
            <w:pPr>
              <w:tabs>
                <w:tab w:val="left" w:pos="0"/>
              </w:tabs>
              <w:spacing w:line="360" w:lineRule="auto"/>
              <w:rPr>
                <w:rFonts w:ascii="Times New Roman" w:hAnsi="Times New Roman"/>
                <w:sz w:val="24"/>
                <w:szCs w:val="24"/>
                <w:lang w:val="en-US"/>
              </w:rPr>
            </w:pPr>
            <w:r w:rsidRPr="00266077">
              <w:rPr>
                <w:rFonts w:ascii="Times New Roman" w:hAnsi="Times New Roman"/>
                <w:sz w:val="24"/>
                <w:szCs w:val="24"/>
                <w:lang w:val="en-US"/>
              </w:rPr>
              <w:t>Students are given instructions to summarize information based on the text of the observation reports they hear and read.</w:t>
            </w:r>
          </w:p>
          <w:p w14:paraId="05B1BE49" w14:textId="77777777" w:rsidR="00266077" w:rsidRPr="00266077" w:rsidRDefault="00266077" w:rsidP="00266077">
            <w:pPr>
              <w:tabs>
                <w:tab w:val="left" w:pos="0"/>
              </w:tabs>
              <w:spacing w:line="360" w:lineRule="auto"/>
              <w:rPr>
                <w:rFonts w:ascii="Times New Roman" w:hAnsi="Times New Roman"/>
                <w:b/>
                <w:sz w:val="24"/>
                <w:szCs w:val="24"/>
                <w:lang w:val="en-US"/>
              </w:rPr>
            </w:pPr>
            <w:r w:rsidRPr="00266077">
              <w:rPr>
                <w:rFonts w:ascii="Times New Roman" w:hAnsi="Times New Roman"/>
                <w:b/>
                <w:sz w:val="24"/>
                <w:szCs w:val="24"/>
                <w:lang w:val="en-US"/>
              </w:rPr>
              <w:t>Independent learning</w:t>
            </w:r>
          </w:p>
          <w:p w14:paraId="2CCE4F7C" w14:textId="0EDDB457" w:rsidR="00C97707" w:rsidRPr="00266077" w:rsidRDefault="00266077" w:rsidP="00266077">
            <w:pPr>
              <w:tabs>
                <w:tab w:val="left" w:pos="0"/>
              </w:tabs>
              <w:spacing w:line="360" w:lineRule="auto"/>
              <w:rPr>
                <w:rFonts w:ascii="Times New Roman" w:hAnsi="Times New Roman"/>
                <w:i/>
                <w:sz w:val="24"/>
                <w:szCs w:val="24"/>
                <w:lang w:val="en-US"/>
              </w:rPr>
            </w:pPr>
            <w:r w:rsidRPr="00266077">
              <w:rPr>
                <w:rFonts w:ascii="Times New Roman" w:hAnsi="Times New Roman"/>
                <w:sz w:val="24"/>
                <w:szCs w:val="24"/>
                <w:lang w:val="en-US"/>
              </w:rPr>
              <w:t>Students work on their assignments within one day and are collected in google classroom.</w:t>
            </w:r>
          </w:p>
        </w:tc>
        <w:tc>
          <w:tcPr>
            <w:tcW w:w="810" w:type="dxa"/>
          </w:tcPr>
          <w:p w14:paraId="01CC111B"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0CB8F01C" w14:textId="77777777" w:rsidR="00C97707" w:rsidRPr="002B2B25" w:rsidRDefault="00C97707" w:rsidP="00C97707">
            <w:pPr>
              <w:spacing w:line="360" w:lineRule="auto"/>
              <w:rPr>
                <w:rFonts w:ascii="Times New Roman" w:hAnsi="Times New Roman"/>
                <w:b/>
                <w:sz w:val="24"/>
                <w:szCs w:val="24"/>
              </w:rPr>
            </w:pPr>
          </w:p>
          <w:p w14:paraId="2DE01799" w14:textId="77777777" w:rsidR="00C97707" w:rsidRPr="002B2B25" w:rsidRDefault="00C97707" w:rsidP="00C97707">
            <w:pPr>
              <w:spacing w:line="360" w:lineRule="auto"/>
              <w:rPr>
                <w:rFonts w:ascii="Times New Roman" w:hAnsi="Times New Roman"/>
                <w:b/>
                <w:sz w:val="24"/>
                <w:szCs w:val="24"/>
              </w:rPr>
            </w:pPr>
          </w:p>
          <w:p w14:paraId="08F6269D" w14:textId="77777777" w:rsidR="00C97707" w:rsidRPr="002B2B25" w:rsidRDefault="00C97707" w:rsidP="00C97707">
            <w:pPr>
              <w:spacing w:line="360" w:lineRule="auto"/>
              <w:rPr>
                <w:rFonts w:ascii="Times New Roman" w:hAnsi="Times New Roman"/>
                <w:b/>
                <w:sz w:val="24"/>
                <w:szCs w:val="24"/>
              </w:rPr>
            </w:pPr>
          </w:p>
          <w:p w14:paraId="6633F7B0" w14:textId="77777777" w:rsidR="00C97707" w:rsidRPr="002B2B25" w:rsidRDefault="00C97707" w:rsidP="00C97707">
            <w:pPr>
              <w:spacing w:line="360" w:lineRule="auto"/>
              <w:rPr>
                <w:rFonts w:ascii="Times New Roman" w:hAnsi="Times New Roman"/>
                <w:b/>
                <w:sz w:val="24"/>
                <w:szCs w:val="24"/>
              </w:rPr>
            </w:pPr>
          </w:p>
          <w:p w14:paraId="72B2084B"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32F5163D" w14:textId="77777777" w:rsidR="00C97707" w:rsidRPr="002B2B25" w:rsidRDefault="00C97707" w:rsidP="00C97707">
            <w:pPr>
              <w:spacing w:line="360" w:lineRule="auto"/>
              <w:rPr>
                <w:rFonts w:ascii="Times New Roman" w:hAnsi="Times New Roman"/>
                <w:b/>
                <w:sz w:val="24"/>
                <w:szCs w:val="24"/>
              </w:rPr>
            </w:pPr>
          </w:p>
          <w:p w14:paraId="7F62F8B3" w14:textId="77777777" w:rsidR="00C97707" w:rsidRPr="002B2B25" w:rsidRDefault="00C97707" w:rsidP="00C97707">
            <w:pPr>
              <w:spacing w:line="360" w:lineRule="auto"/>
              <w:rPr>
                <w:rFonts w:ascii="Times New Roman" w:hAnsi="Times New Roman"/>
                <w:b/>
                <w:sz w:val="24"/>
                <w:szCs w:val="24"/>
              </w:rPr>
            </w:pPr>
          </w:p>
          <w:p w14:paraId="12EBE35E" w14:textId="77777777" w:rsidR="00C97707" w:rsidRPr="002B2B25" w:rsidRDefault="00C97707" w:rsidP="00C97707">
            <w:pPr>
              <w:spacing w:line="360" w:lineRule="auto"/>
              <w:rPr>
                <w:rFonts w:ascii="Times New Roman" w:hAnsi="Times New Roman"/>
                <w:b/>
                <w:sz w:val="24"/>
                <w:szCs w:val="24"/>
              </w:rPr>
            </w:pPr>
          </w:p>
          <w:p w14:paraId="7E7E35D5"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4AE41E6B" w14:textId="77777777" w:rsidR="00C97707" w:rsidRPr="002B2B25" w:rsidRDefault="00C97707" w:rsidP="00C97707">
            <w:pPr>
              <w:spacing w:line="360" w:lineRule="auto"/>
              <w:rPr>
                <w:rFonts w:ascii="Times New Roman" w:hAnsi="Times New Roman"/>
                <w:b/>
                <w:sz w:val="24"/>
                <w:szCs w:val="24"/>
              </w:rPr>
            </w:pPr>
          </w:p>
          <w:p w14:paraId="2C6FDA65" w14:textId="77777777" w:rsidR="00C97707" w:rsidRPr="002B2B25" w:rsidRDefault="00C97707" w:rsidP="00C97707">
            <w:pPr>
              <w:spacing w:line="360" w:lineRule="auto"/>
              <w:rPr>
                <w:rFonts w:ascii="Times New Roman" w:hAnsi="Times New Roman"/>
                <w:b/>
                <w:sz w:val="24"/>
                <w:szCs w:val="24"/>
              </w:rPr>
            </w:pPr>
          </w:p>
        </w:tc>
        <w:tc>
          <w:tcPr>
            <w:tcW w:w="900" w:type="dxa"/>
          </w:tcPr>
          <w:p w14:paraId="5A1A2144" w14:textId="77777777" w:rsidR="00C97707" w:rsidRPr="002B2B25" w:rsidRDefault="00C97707" w:rsidP="00C97707">
            <w:pPr>
              <w:spacing w:line="360" w:lineRule="auto"/>
              <w:rPr>
                <w:rFonts w:ascii="Times New Roman" w:hAnsi="Times New Roman"/>
                <w:b/>
                <w:sz w:val="24"/>
                <w:szCs w:val="24"/>
              </w:rPr>
            </w:pPr>
          </w:p>
        </w:tc>
      </w:tr>
      <w:tr w:rsidR="00C97707" w:rsidRPr="002B2B25" w14:paraId="2BF56BE0" w14:textId="77777777" w:rsidTr="00C97707">
        <w:tc>
          <w:tcPr>
            <w:tcW w:w="535" w:type="dxa"/>
          </w:tcPr>
          <w:p w14:paraId="09864703"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7.</w:t>
            </w:r>
          </w:p>
          <w:p w14:paraId="7F5EF05D"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8.</w:t>
            </w:r>
          </w:p>
        </w:tc>
        <w:tc>
          <w:tcPr>
            <w:tcW w:w="6935" w:type="dxa"/>
          </w:tcPr>
          <w:p w14:paraId="38010C46"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make conclusions about learning outcomes.</w:t>
            </w:r>
          </w:p>
          <w:p w14:paraId="1B80A6A0" w14:textId="1B40B811" w:rsidR="00C97707" w:rsidRPr="002B2B25"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close the meeting with greetings.</w:t>
            </w:r>
          </w:p>
        </w:tc>
        <w:tc>
          <w:tcPr>
            <w:tcW w:w="810" w:type="dxa"/>
          </w:tcPr>
          <w:p w14:paraId="3184F801"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552B1AD3"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71B0F009" w14:textId="77777777" w:rsidR="00C97707" w:rsidRPr="002B2B25" w:rsidRDefault="00C97707" w:rsidP="00C97707">
            <w:pPr>
              <w:spacing w:line="360" w:lineRule="auto"/>
              <w:rPr>
                <w:rFonts w:ascii="Times New Roman" w:hAnsi="Times New Roman"/>
                <w:b/>
                <w:sz w:val="24"/>
                <w:szCs w:val="24"/>
              </w:rPr>
            </w:pPr>
          </w:p>
        </w:tc>
      </w:tr>
    </w:tbl>
    <w:p w14:paraId="01384BB7" w14:textId="77777777" w:rsidR="00C97707" w:rsidRPr="002B2B25" w:rsidRDefault="00C97707" w:rsidP="00C97707">
      <w:pPr>
        <w:spacing w:after="0" w:line="36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C97707" w:rsidRPr="002B2B25" w14:paraId="27DDEA8B" w14:textId="77777777" w:rsidTr="00C97707">
        <w:tc>
          <w:tcPr>
            <w:tcW w:w="3963" w:type="dxa"/>
          </w:tcPr>
          <w:p w14:paraId="578CF631" w14:textId="4AD5A3DE" w:rsidR="00C97707" w:rsidRPr="002B2B25" w:rsidRDefault="00266077" w:rsidP="00C97707">
            <w:pPr>
              <w:spacing w:line="360" w:lineRule="auto"/>
              <w:rPr>
                <w:rFonts w:ascii="Times New Roman" w:hAnsi="Times New Roman"/>
                <w:b/>
                <w:sz w:val="24"/>
                <w:szCs w:val="24"/>
                <w:lang w:val="en-US"/>
              </w:rPr>
            </w:pPr>
            <w:r w:rsidRPr="00266077">
              <w:rPr>
                <w:rFonts w:ascii="Times New Roman" w:hAnsi="Times New Roman"/>
                <w:b/>
                <w:sz w:val="24"/>
                <w:szCs w:val="24"/>
                <w:lang w:val="en-US"/>
              </w:rPr>
              <w:t>Indonesian Language Teacher</w:t>
            </w:r>
          </w:p>
          <w:p w14:paraId="55CDA631"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lang w:val="en-US"/>
              </w:rPr>
              <w:t>(…………………………………)</w:t>
            </w:r>
          </w:p>
        </w:tc>
        <w:tc>
          <w:tcPr>
            <w:tcW w:w="3964" w:type="dxa"/>
          </w:tcPr>
          <w:p w14:paraId="104F76D7" w14:textId="2F87AC98" w:rsidR="00C97707" w:rsidRPr="002B2B25" w:rsidRDefault="00266077" w:rsidP="002B41B1">
            <w:pPr>
              <w:spacing w:line="360" w:lineRule="auto"/>
              <w:rPr>
                <w:rFonts w:ascii="Times New Roman" w:hAnsi="Times New Roman"/>
                <w:b/>
                <w:sz w:val="24"/>
                <w:szCs w:val="24"/>
                <w:lang w:val="en-US"/>
              </w:rPr>
            </w:pPr>
            <w:r w:rsidRPr="00266077">
              <w:rPr>
                <w:rFonts w:ascii="Times New Roman" w:hAnsi="Times New Roman"/>
                <w:b/>
                <w:sz w:val="24"/>
                <w:szCs w:val="24"/>
                <w:lang w:val="en-US"/>
              </w:rPr>
              <w:t>Observer</w:t>
            </w:r>
          </w:p>
          <w:p w14:paraId="538EC9BB" w14:textId="77777777" w:rsidR="00C97707" w:rsidRPr="002B2B25" w:rsidRDefault="00C97707" w:rsidP="00C97707">
            <w:pPr>
              <w:spacing w:line="360" w:lineRule="auto"/>
              <w:jc w:val="center"/>
              <w:rPr>
                <w:rFonts w:ascii="Times New Roman" w:hAnsi="Times New Roman"/>
                <w:b/>
                <w:sz w:val="24"/>
                <w:szCs w:val="24"/>
              </w:rPr>
            </w:pPr>
            <w:r w:rsidRPr="002B2B25">
              <w:rPr>
                <w:rFonts w:ascii="Times New Roman" w:hAnsi="Times New Roman"/>
                <w:b/>
                <w:sz w:val="24"/>
                <w:szCs w:val="24"/>
                <w:lang w:val="en-US"/>
              </w:rPr>
              <w:t>(…………………………………)</w:t>
            </w:r>
          </w:p>
        </w:tc>
      </w:tr>
    </w:tbl>
    <w:p w14:paraId="077BA7A6" w14:textId="77777777" w:rsidR="00C97707" w:rsidRDefault="00C97707" w:rsidP="00C97707">
      <w:pPr>
        <w:spacing w:after="0" w:line="240" w:lineRule="auto"/>
        <w:rPr>
          <w:rFonts w:ascii="Times New Roman" w:hAnsi="Times New Roman" w:cs="Times New Roman"/>
          <w:b/>
          <w:sz w:val="20"/>
          <w:szCs w:val="20"/>
        </w:rPr>
      </w:pPr>
    </w:p>
    <w:p w14:paraId="11D580A6" w14:textId="2346F0C2" w:rsidR="008D3282" w:rsidRDefault="00266077" w:rsidP="00C97707">
      <w:pPr>
        <w:spacing w:after="0" w:line="360" w:lineRule="auto"/>
        <w:jc w:val="both"/>
        <w:rPr>
          <w:rFonts w:ascii="Times New Roman" w:hAnsi="Times New Roman" w:cs="Times New Roman"/>
          <w:sz w:val="24"/>
          <w:szCs w:val="24"/>
          <w:lang w:val="en-US"/>
        </w:rPr>
      </w:pPr>
      <w:r w:rsidRPr="00266077">
        <w:rPr>
          <w:rFonts w:ascii="Times New Roman" w:hAnsi="Times New Roman" w:cs="Times New Roman"/>
          <w:sz w:val="24"/>
          <w:szCs w:val="24"/>
          <w:lang w:val="en-US"/>
        </w:rPr>
        <w:t>The results of the observations in the table above are observations at the first meeting. The meeting was held online. Even online, students are still stimulated to make discoveries by summarizing information based on the text of the observation reports that are heard and read. At this meeting, the teacher had not yet discussed in detail the effectiveness of the student's assignment. Evaluation of assignments is carried out at the next meeting which is carried out face-to-face in turns.</w:t>
      </w:r>
    </w:p>
    <w:p w14:paraId="4D638314" w14:textId="516AD157" w:rsidR="00C97707" w:rsidRDefault="00266077" w:rsidP="00C97707">
      <w:pPr>
        <w:spacing w:after="0" w:line="360" w:lineRule="auto"/>
        <w:jc w:val="both"/>
        <w:rPr>
          <w:rFonts w:ascii="Times New Roman" w:hAnsi="Times New Roman" w:cs="Times New Roman"/>
          <w:b/>
          <w:sz w:val="24"/>
          <w:szCs w:val="24"/>
          <w:lang w:val="en-US"/>
        </w:rPr>
      </w:pPr>
      <w:r w:rsidRPr="00266077">
        <w:rPr>
          <w:rFonts w:ascii="Times New Roman" w:hAnsi="Times New Roman" w:cs="Times New Roman"/>
          <w:sz w:val="24"/>
          <w:szCs w:val="24"/>
          <w:lang w:val="en-US"/>
        </w:rPr>
        <w:t xml:space="preserve">The second meeting was held with the introduction. In the preliminary process, students and teachers condition face-to-face meetings. The core activity begins with the exchange of knowledge between students. Face-to-face meetings during the Covid-19 pandemic are certainly different from meetings in class. In a pandemic condition, teachers hold face-to-face meetings within a certain time limit with 5-6 students. Meetings are held at students' homes. After that, the teacher will move to other students with the same number of students as before. </w:t>
      </w:r>
      <w:r w:rsidRPr="00266077">
        <w:rPr>
          <w:rFonts w:ascii="Times New Roman" w:hAnsi="Times New Roman" w:cs="Times New Roman"/>
          <w:sz w:val="24"/>
          <w:szCs w:val="24"/>
          <w:lang w:val="en-US"/>
        </w:rPr>
        <w:lastRenderedPageBreak/>
        <w:t>And so on until all students are given the same treatment. Observations were made at the second meeting with the following results.</w:t>
      </w:r>
    </w:p>
    <w:p w14:paraId="2FC54A10" w14:textId="77777777" w:rsidR="00266077" w:rsidRPr="00266077" w:rsidRDefault="00266077" w:rsidP="00266077">
      <w:pPr>
        <w:spacing w:after="0" w:line="240" w:lineRule="auto"/>
        <w:jc w:val="center"/>
        <w:rPr>
          <w:rFonts w:ascii="Times New Roman" w:hAnsi="Times New Roman" w:cs="Times New Roman"/>
          <w:b/>
          <w:sz w:val="24"/>
          <w:szCs w:val="24"/>
          <w:lang w:val="en-US"/>
        </w:rPr>
      </w:pPr>
      <w:r w:rsidRPr="00266077">
        <w:rPr>
          <w:rFonts w:ascii="Times New Roman" w:hAnsi="Times New Roman" w:cs="Times New Roman"/>
          <w:b/>
          <w:sz w:val="24"/>
          <w:szCs w:val="24"/>
          <w:lang w:val="en-US"/>
        </w:rPr>
        <w:t>Table 2</w:t>
      </w:r>
    </w:p>
    <w:p w14:paraId="4520481B" w14:textId="3EB7265F" w:rsidR="00C97707" w:rsidRPr="002B2B25" w:rsidRDefault="00266077" w:rsidP="00266077">
      <w:pPr>
        <w:spacing w:after="0" w:line="240" w:lineRule="auto"/>
        <w:jc w:val="center"/>
        <w:rPr>
          <w:rFonts w:ascii="Times New Roman" w:hAnsi="Times New Roman" w:cs="Times New Roman"/>
          <w:b/>
          <w:sz w:val="24"/>
          <w:szCs w:val="24"/>
        </w:rPr>
      </w:pPr>
      <w:r w:rsidRPr="00266077">
        <w:rPr>
          <w:rFonts w:ascii="Times New Roman" w:hAnsi="Times New Roman" w:cs="Times New Roman"/>
          <w:b/>
          <w:sz w:val="24"/>
          <w:szCs w:val="24"/>
          <w:lang w:val="en-US"/>
        </w:rPr>
        <w:t>Observation Sheet of Second Meeting Learning Implementation</w:t>
      </w:r>
    </w:p>
    <w:tbl>
      <w:tblPr>
        <w:tblStyle w:val="TableGrid"/>
        <w:tblW w:w="8910" w:type="dxa"/>
        <w:tblInd w:w="198" w:type="dxa"/>
        <w:tblLayout w:type="fixed"/>
        <w:tblLook w:val="04A0" w:firstRow="1" w:lastRow="0" w:firstColumn="1" w:lastColumn="0" w:noHBand="0" w:noVBand="1"/>
      </w:tblPr>
      <w:tblGrid>
        <w:gridCol w:w="535"/>
        <w:gridCol w:w="6665"/>
        <w:gridCol w:w="810"/>
        <w:gridCol w:w="900"/>
      </w:tblGrid>
      <w:tr w:rsidR="00266077" w:rsidRPr="002B2B25" w14:paraId="30B7812B" w14:textId="77777777" w:rsidTr="00C97707">
        <w:tc>
          <w:tcPr>
            <w:tcW w:w="535" w:type="dxa"/>
            <w:vMerge w:val="restart"/>
          </w:tcPr>
          <w:p w14:paraId="027B0B8E" w14:textId="77777777" w:rsidR="00266077" w:rsidRPr="002B2B25" w:rsidRDefault="00266077" w:rsidP="0026607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No</w:t>
            </w:r>
          </w:p>
        </w:tc>
        <w:tc>
          <w:tcPr>
            <w:tcW w:w="6665" w:type="dxa"/>
            <w:vMerge w:val="restart"/>
          </w:tcPr>
          <w:p w14:paraId="4576EE99" w14:textId="281DF086" w:rsidR="00266077" w:rsidRPr="002B2B25" w:rsidRDefault="00266077" w:rsidP="00266077">
            <w:pPr>
              <w:spacing w:line="360" w:lineRule="auto"/>
              <w:jc w:val="center"/>
              <w:rPr>
                <w:rFonts w:ascii="Times New Roman" w:hAnsi="Times New Roman"/>
                <w:b/>
                <w:sz w:val="24"/>
                <w:szCs w:val="24"/>
                <w:lang w:val="en-US"/>
              </w:rPr>
            </w:pPr>
            <w:r w:rsidRPr="00C26036">
              <w:rPr>
                <w:rFonts w:ascii="Times New Roman" w:hAnsi="Times New Roman"/>
                <w:b/>
                <w:sz w:val="24"/>
                <w:szCs w:val="24"/>
                <w:lang w:val="en-US"/>
              </w:rPr>
              <w:t>Activities</w:t>
            </w:r>
          </w:p>
        </w:tc>
        <w:tc>
          <w:tcPr>
            <w:tcW w:w="1710" w:type="dxa"/>
            <w:gridSpan w:val="2"/>
          </w:tcPr>
          <w:p w14:paraId="7EAC3D45" w14:textId="0EF36562" w:rsidR="00266077" w:rsidRPr="00266077" w:rsidRDefault="00266077" w:rsidP="00266077">
            <w:pPr>
              <w:spacing w:line="360" w:lineRule="auto"/>
              <w:jc w:val="center"/>
              <w:rPr>
                <w:rFonts w:ascii="Times New Roman" w:hAnsi="Times New Roman" w:cs="Times New Roman"/>
                <w:b/>
              </w:rPr>
            </w:pPr>
            <w:r w:rsidRPr="00266077">
              <w:rPr>
                <w:rFonts w:ascii="Times New Roman" w:hAnsi="Times New Roman" w:cs="Times New Roman"/>
                <w:b/>
              </w:rPr>
              <w:t>Learning Implementation</w:t>
            </w:r>
          </w:p>
        </w:tc>
      </w:tr>
      <w:tr w:rsidR="00266077" w:rsidRPr="002B2B25" w14:paraId="58C25B21" w14:textId="77777777" w:rsidTr="00C97707">
        <w:tc>
          <w:tcPr>
            <w:tcW w:w="535" w:type="dxa"/>
            <w:vMerge/>
          </w:tcPr>
          <w:p w14:paraId="0AE32744" w14:textId="77777777" w:rsidR="00266077" w:rsidRPr="002B2B25" w:rsidRDefault="00266077" w:rsidP="00266077">
            <w:pPr>
              <w:spacing w:line="360" w:lineRule="auto"/>
              <w:rPr>
                <w:rFonts w:ascii="Times New Roman" w:hAnsi="Times New Roman"/>
                <w:b/>
                <w:sz w:val="24"/>
                <w:szCs w:val="24"/>
              </w:rPr>
            </w:pPr>
          </w:p>
        </w:tc>
        <w:tc>
          <w:tcPr>
            <w:tcW w:w="6665" w:type="dxa"/>
            <w:vMerge/>
          </w:tcPr>
          <w:p w14:paraId="47660A9C" w14:textId="77777777" w:rsidR="00266077" w:rsidRPr="002B2B25" w:rsidRDefault="00266077" w:rsidP="00266077">
            <w:pPr>
              <w:spacing w:line="360" w:lineRule="auto"/>
              <w:rPr>
                <w:rFonts w:ascii="Times New Roman" w:hAnsi="Times New Roman"/>
                <w:b/>
                <w:sz w:val="24"/>
                <w:szCs w:val="24"/>
              </w:rPr>
            </w:pPr>
          </w:p>
        </w:tc>
        <w:tc>
          <w:tcPr>
            <w:tcW w:w="810" w:type="dxa"/>
          </w:tcPr>
          <w:p w14:paraId="30B1D146" w14:textId="68D32A1C" w:rsidR="00266077" w:rsidRPr="002B2B25" w:rsidRDefault="00266077" w:rsidP="0026607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Y</w:t>
            </w:r>
            <w:r>
              <w:rPr>
                <w:rFonts w:ascii="Times New Roman" w:hAnsi="Times New Roman"/>
                <w:b/>
                <w:sz w:val="24"/>
                <w:szCs w:val="24"/>
                <w:lang w:val="en-US"/>
              </w:rPr>
              <w:t>es</w:t>
            </w:r>
          </w:p>
        </w:tc>
        <w:tc>
          <w:tcPr>
            <w:tcW w:w="900" w:type="dxa"/>
          </w:tcPr>
          <w:p w14:paraId="30B632A9" w14:textId="33070DAE" w:rsidR="00266077" w:rsidRPr="002B2B25" w:rsidRDefault="00266077" w:rsidP="00266077">
            <w:pPr>
              <w:spacing w:line="360" w:lineRule="auto"/>
              <w:jc w:val="center"/>
              <w:rPr>
                <w:rFonts w:ascii="Times New Roman" w:hAnsi="Times New Roman"/>
                <w:b/>
                <w:sz w:val="24"/>
                <w:szCs w:val="24"/>
                <w:lang w:val="en-US"/>
              </w:rPr>
            </w:pPr>
            <w:r>
              <w:rPr>
                <w:rFonts w:ascii="Times New Roman" w:hAnsi="Times New Roman"/>
                <w:b/>
                <w:sz w:val="24"/>
                <w:szCs w:val="24"/>
                <w:lang w:val="en-US"/>
              </w:rPr>
              <w:t>No</w:t>
            </w:r>
          </w:p>
        </w:tc>
      </w:tr>
      <w:tr w:rsidR="00266077" w:rsidRPr="002B2B25" w14:paraId="049DBFA8" w14:textId="77777777" w:rsidTr="00C97707">
        <w:tc>
          <w:tcPr>
            <w:tcW w:w="535" w:type="dxa"/>
          </w:tcPr>
          <w:p w14:paraId="332EE3BF" w14:textId="77777777" w:rsidR="00266077" w:rsidRPr="002B2B25" w:rsidRDefault="00266077" w:rsidP="00266077">
            <w:pPr>
              <w:spacing w:line="360" w:lineRule="auto"/>
              <w:rPr>
                <w:rFonts w:ascii="Times New Roman" w:hAnsi="Times New Roman"/>
                <w:bCs/>
                <w:sz w:val="24"/>
                <w:szCs w:val="24"/>
                <w:lang w:val="en-US"/>
              </w:rPr>
            </w:pPr>
            <w:r w:rsidRPr="002B2B25">
              <w:rPr>
                <w:rFonts w:ascii="Times New Roman" w:hAnsi="Times New Roman"/>
                <w:bCs/>
                <w:sz w:val="24"/>
                <w:szCs w:val="24"/>
                <w:lang w:val="en-US"/>
              </w:rPr>
              <w:t>1.</w:t>
            </w:r>
          </w:p>
          <w:p w14:paraId="28E3D94D" w14:textId="77777777" w:rsidR="00266077" w:rsidRDefault="00266077" w:rsidP="00266077">
            <w:pPr>
              <w:spacing w:line="360" w:lineRule="auto"/>
              <w:rPr>
                <w:rFonts w:ascii="Times New Roman" w:hAnsi="Times New Roman"/>
                <w:bCs/>
                <w:sz w:val="24"/>
                <w:szCs w:val="24"/>
                <w:lang w:val="en-US"/>
              </w:rPr>
            </w:pPr>
            <w:r w:rsidRPr="002B2B25">
              <w:rPr>
                <w:rFonts w:ascii="Times New Roman" w:hAnsi="Times New Roman"/>
                <w:bCs/>
                <w:sz w:val="24"/>
                <w:szCs w:val="24"/>
                <w:lang w:val="en-US"/>
              </w:rPr>
              <w:t>2.</w:t>
            </w:r>
          </w:p>
          <w:p w14:paraId="48141A51" w14:textId="77777777" w:rsidR="00266077" w:rsidRPr="002B2B25" w:rsidRDefault="00266077" w:rsidP="00266077">
            <w:pPr>
              <w:spacing w:line="360" w:lineRule="auto"/>
              <w:rPr>
                <w:rFonts w:ascii="Times New Roman" w:hAnsi="Times New Roman"/>
                <w:bCs/>
                <w:sz w:val="24"/>
                <w:szCs w:val="24"/>
                <w:lang w:val="en-US"/>
              </w:rPr>
            </w:pPr>
          </w:p>
          <w:p w14:paraId="464269DF" w14:textId="77777777" w:rsidR="00266077" w:rsidRPr="002B2B25" w:rsidRDefault="00266077" w:rsidP="00266077">
            <w:pPr>
              <w:spacing w:line="360" w:lineRule="auto"/>
              <w:rPr>
                <w:rFonts w:ascii="Times New Roman" w:hAnsi="Times New Roman"/>
                <w:bCs/>
                <w:sz w:val="24"/>
                <w:szCs w:val="24"/>
                <w:lang w:val="en-US"/>
              </w:rPr>
            </w:pPr>
            <w:r w:rsidRPr="002B2B25">
              <w:rPr>
                <w:rFonts w:ascii="Times New Roman" w:hAnsi="Times New Roman"/>
                <w:bCs/>
                <w:sz w:val="24"/>
                <w:szCs w:val="24"/>
                <w:lang w:val="en-US"/>
              </w:rPr>
              <w:t>3.</w:t>
            </w:r>
          </w:p>
        </w:tc>
        <w:tc>
          <w:tcPr>
            <w:tcW w:w="6665" w:type="dxa"/>
          </w:tcPr>
          <w:p w14:paraId="05E0A688"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 xml:space="preserve">The teacher and students </w:t>
            </w:r>
            <w:proofErr w:type="gramStart"/>
            <w:r w:rsidRPr="00266077">
              <w:rPr>
                <w:rFonts w:ascii="Times New Roman" w:hAnsi="Times New Roman"/>
                <w:bCs/>
                <w:sz w:val="24"/>
                <w:szCs w:val="24"/>
                <w:lang w:val="en-US"/>
              </w:rPr>
              <w:t>say</w:t>
            </w:r>
            <w:proofErr w:type="gramEnd"/>
            <w:r w:rsidRPr="00266077">
              <w:rPr>
                <w:rFonts w:ascii="Times New Roman" w:hAnsi="Times New Roman"/>
                <w:bCs/>
                <w:sz w:val="24"/>
                <w:szCs w:val="24"/>
                <w:lang w:val="en-US"/>
              </w:rPr>
              <w:t xml:space="preserve"> hello.</w:t>
            </w:r>
          </w:p>
          <w:p w14:paraId="166165BB"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The teacher conditions the class in face-to-face meetings.</w:t>
            </w:r>
          </w:p>
          <w:p w14:paraId="70EEA1B7" w14:textId="77777777" w:rsidR="00266077" w:rsidRDefault="00266077" w:rsidP="00266077">
            <w:pPr>
              <w:pStyle w:val="ListParagraph"/>
              <w:spacing w:line="360" w:lineRule="auto"/>
              <w:ind w:left="178" w:hanging="178"/>
              <w:rPr>
                <w:rFonts w:ascii="Times New Roman" w:hAnsi="Times New Roman"/>
                <w:bCs/>
                <w:sz w:val="24"/>
                <w:szCs w:val="24"/>
                <w:lang w:val="en-US"/>
              </w:rPr>
            </w:pPr>
          </w:p>
          <w:p w14:paraId="13FBF968" w14:textId="5D5DC22A" w:rsidR="00266077" w:rsidRPr="002B2B25" w:rsidRDefault="00266077" w:rsidP="00266077">
            <w:pPr>
              <w:pStyle w:val="ListParagraph"/>
              <w:spacing w:line="360" w:lineRule="auto"/>
              <w:ind w:left="178" w:hanging="178"/>
              <w:rPr>
                <w:sz w:val="24"/>
                <w:szCs w:val="24"/>
              </w:rPr>
            </w:pPr>
            <w:r w:rsidRPr="00266077">
              <w:rPr>
                <w:rFonts w:ascii="Times New Roman" w:hAnsi="Times New Roman"/>
                <w:bCs/>
                <w:sz w:val="24"/>
                <w:szCs w:val="24"/>
                <w:lang w:val="en-US"/>
              </w:rPr>
              <w:t>Teachers convey competencies and learning objectives</w:t>
            </w:r>
            <w:r w:rsidRPr="002B2B25">
              <w:rPr>
                <w:bCs/>
                <w:sz w:val="24"/>
                <w:szCs w:val="24"/>
                <w:lang w:val="en-US"/>
              </w:rPr>
              <w:t>.</w:t>
            </w:r>
          </w:p>
        </w:tc>
        <w:tc>
          <w:tcPr>
            <w:tcW w:w="810" w:type="dxa"/>
          </w:tcPr>
          <w:p w14:paraId="449BCE84" w14:textId="77777777"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p w14:paraId="284E7F96" w14:textId="77777777"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p w14:paraId="70EC66C0" w14:textId="77777777" w:rsidR="00266077" w:rsidRDefault="00266077" w:rsidP="00266077">
            <w:pPr>
              <w:spacing w:line="360" w:lineRule="auto"/>
              <w:rPr>
                <w:rFonts w:ascii="Times New Roman" w:hAnsi="Times New Roman"/>
                <w:b/>
                <w:sz w:val="24"/>
                <w:szCs w:val="24"/>
              </w:rPr>
            </w:pPr>
          </w:p>
          <w:p w14:paraId="66816AF7" w14:textId="0DBEEF3B"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0DF17EE5" w14:textId="77777777" w:rsidR="00266077" w:rsidRPr="002B2B25" w:rsidRDefault="00266077" w:rsidP="00266077">
            <w:pPr>
              <w:spacing w:line="360" w:lineRule="auto"/>
              <w:rPr>
                <w:rFonts w:ascii="Times New Roman" w:hAnsi="Times New Roman"/>
                <w:b/>
                <w:sz w:val="24"/>
                <w:szCs w:val="24"/>
              </w:rPr>
            </w:pPr>
          </w:p>
        </w:tc>
      </w:tr>
      <w:tr w:rsidR="00266077" w:rsidRPr="002B2B25" w14:paraId="3BBDAA13" w14:textId="77777777" w:rsidTr="00C97707">
        <w:trPr>
          <w:trHeight w:val="3365"/>
        </w:trPr>
        <w:tc>
          <w:tcPr>
            <w:tcW w:w="535" w:type="dxa"/>
          </w:tcPr>
          <w:p w14:paraId="32CE46CE" w14:textId="77777777" w:rsidR="00266077" w:rsidRPr="002B2B25" w:rsidRDefault="00266077" w:rsidP="00266077">
            <w:pPr>
              <w:spacing w:line="360" w:lineRule="auto"/>
              <w:rPr>
                <w:rFonts w:ascii="Times New Roman" w:hAnsi="Times New Roman"/>
                <w:bCs/>
                <w:sz w:val="24"/>
                <w:szCs w:val="20"/>
                <w:lang w:val="en-US"/>
              </w:rPr>
            </w:pPr>
            <w:r w:rsidRPr="002B2B25">
              <w:rPr>
                <w:rFonts w:ascii="Times New Roman" w:hAnsi="Times New Roman"/>
                <w:bCs/>
                <w:sz w:val="24"/>
                <w:szCs w:val="20"/>
                <w:lang w:val="en-US"/>
              </w:rPr>
              <w:t>4.</w:t>
            </w:r>
          </w:p>
          <w:p w14:paraId="2E7F1E36" w14:textId="77777777" w:rsidR="00266077" w:rsidRPr="002B2B25" w:rsidRDefault="00266077" w:rsidP="00266077">
            <w:pPr>
              <w:spacing w:line="360" w:lineRule="auto"/>
              <w:rPr>
                <w:rFonts w:ascii="Times New Roman" w:hAnsi="Times New Roman"/>
                <w:bCs/>
                <w:sz w:val="24"/>
                <w:szCs w:val="20"/>
                <w:lang w:val="en-US"/>
              </w:rPr>
            </w:pPr>
          </w:p>
          <w:p w14:paraId="5DB6BB22" w14:textId="77777777" w:rsidR="00266077" w:rsidRDefault="00266077" w:rsidP="00266077">
            <w:pPr>
              <w:spacing w:line="360" w:lineRule="auto"/>
              <w:rPr>
                <w:rFonts w:ascii="Times New Roman" w:hAnsi="Times New Roman"/>
                <w:bCs/>
                <w:sz w:val="24"/>
                <w:szCs w:val="20"/>
                <w:lang w:val="en-US"/>
              </w:rPr>
            </w:pPr>
          </w:p>
          <w:p w14:paraId="4635E610" w14:textId="77777777" w:rsidR="00266077" w:rsidRPr="002B2B25" w:rsidRDefault="00266077" w:rsidP="00266077">
            <w:pPr>
              <w:spacing w:line="360" w:lineRule="auto"/>
              <w:rPr>
                <w:rFonts w:ascii="Times New Roman" w:hAnsi="Times New Roman"/>
                <w:bCs/>
                <w:sz w:val="24"/>
                <w:szCs w:val="20"/>
                <w:lang w:val="en-US"/>
              </w:rPr>
            </w:pPr>
          </w:p>
          <w:p w14:paraId="1CC7BE12" w14:textId="77777777" w:rsidR="00266077" w:rsidRPr="002B2B25" w:rsidRDefault="00266077" w:rsidP="00266077">
            <w:pPr>
              <w:spacing w:line="360" w:lineRule="auto"/>
              <w:rPr>
                <w:rFonts w:ascii="Times New Roman" w:hAnsi="Times New Roman"/>
                <w:bCs/>
                <w:sz w:val="24"/>
                <w:szCs w:val="20"/>
                <w:lang w:val="en-US"/>
              </w:rPr>
            </w:pPr>
            <w:r w:rsidRPr="002B2B25">
              <w:rPr>
                <w:rFonts w:ascii="Times New Roman" w:hAnsi="Times New Roman"/>
                <w:bCs/>
                <w:sz w:val="24"/>
                <w:szCs w:val="20"/>
                <w:lang w:val="en-US"/>
              </w:rPr>
              <w:t>5.</w:t>
            </w:r>
          </w:p>
          <w:p w14:paraId="35D36C3E" w14:textId="77777777" w:rsidR="00266077" w:rsidRPr="002B2B25" w:rsidRDefault="00266077" w:rsidP="00266077">
            <w:pPr>
              <w:spacing w:line="360" w:lineRule="auto"/>
              <w:rPr>
                <w:rFonts w:ascii="Times New Roman" w:hAnsi="Times New Roman"/>
                <w:bCs/>
                <w:sz w:val="24"/>
                <w:szCs w:val="20"/>
                <w:lang w:val="en-US"/>
              </w:rPr>
            </w:pPr>
          </w:p>
          <w:p w14:paraId="53529B9A" w14:textId="77777777" w:rsidR="00266077" w:rsidRDefault="00266077" w:rsidP="00266077">
            <w:pPr>
              <w:spacing w:line="360" w:lineRule="auto"/>
              <w:rPr>
                <w:rFonts w:ascii="Times New Roman" w:hAnsi="Times New Roman"/>
                <w:bCs/>
                <w:sz w:val="24"/>
                <w:szCs w:val="20"/>
                <w:lang w:val="en-US"/>
              </w:rPr>
            </w:pPr>
          </w:p>
          <w:p w14:paraId="0AEC46BE" w14:textId="5FEAF1FF" w:rsidR="00266077" w:rsidRPr="002B2B25" w:rsidRDefault="00266077" w:rsidP="00266077">
            <w:pPr>
              <w:spacing w:line="360" w:lineRule="auto"/>
              <w:rPr>
                <w:rFonts w:ascii="Times New Roman" w:hAnsi="Times New Roman"/>
                <w:bCs/>
                <w:sz w:val="24"/>
                <w:szCs w:val="20"/>
                <w:lang w:val="en-US"/>
              </w:rPr>
            </w:pPr>
            <w:r w:rsidRPr="002B2B25">
              <w:rPr>
                <w:rFonts w:ascii="Times New Roman" w:hAnsi="Times New Roman"/>
                <w:bCs/>
                <w:sz w:val="24"/>
                <w:szCs w:val="20"/>
                <w:lang w:val="en-US"/>
              </w:rPr>
              <w:t>6.</w:t>
            </w:r>
          </w:p>
        </w:tc>
        <w:tc>
          <w:tcPr>
            <w:tcW w:w="6665" w:type="dxa"/>
          </w:tcPr>
          <w:p w14:paraId="3A048D81" w14:textId="77777777" w:rsidR="00266077" w:rsidRPr="00266077" w:rsidRDefault="00266077" w:rsidP="00266077">
            <w:pPr>
              <w:tabs>
                <w:tab w:val="left" w:pos="0"/>
              </w:tabs>
              <w:spacing w:line="360" w:lineRule="auto"/>
              <w:rPr>
                <w:rFonts w:ascii="Times New Roman" w:hAnsi="Times New Roman"/>
                <w:b/>
                <w:sz w:val="24"/>
                <w:szCs w:val="20"/>
                <w:lang w:val="en-US"/>
              </w:rPr>
            </w:pPr>
            <w:r w:rsidRPr="00266077">
              <w:rPr>
                <w:rFonts w:ascii="Times New Roman" w:hAnsi="Times New Roman"/>
                <w:b/>
                <w:sz w:val="24"/>
                <w:szCs w:val="20"/>
                <w:lang w:val="en-US"/>
              </w:rPr>
              <w:t>Exchange of knowledge</w:t>
            </w:r>
          </w:p>
          <w:p w14:paraId="5BB556EB" w14:textId="77777777" w:rsidR="00266077" w:rsidRPr="00266077" w:rsidRDefault="00266077" w:rsidP="00266077">
            <w:pPr>
              <w:tabs>
                <w:tab w:val="left" w:pos="0"/>
              </w:tabs>
              <w:spacing w:line="360" w:lineRule="auto"/>
              <w:rPr>
                <w:rFonts w:ascii="Times New Roman" w:hAnsi="Times New Roman"/>
                <w:sz w:val="24"/>
                <w:szCs w:val="20"/>
                <w:lang w:val="en-US"/>
              </w:rPr>
            </w:pPr>
            <w:r w:rsidRPr="00266077">
              <w:rPr>
                <w:rFonts w:ascii="Times New Roman" w:hAnsi="Times New Roman"/>
                <w:sz w:val="24"/>
                <w:szCs w:val="20"/>
                <w:lang w:val="en-US"/>
              </w:rPr>
              <w:t>The teacher invites students to argue or ask questions about the task of concluding information based on the text of the observation report that is heard and read.</w:t>
            </w:r>
          </w:p>
          <w:p w14:paraId="6052B4B2" w14:textId="77777777" w:rsidR="00266077" w:rsidRPr="00266077" w:rsidRDefault="00266077" w:rsidP="00266077">
            <w:pPr>
              <w:spacing w:line="360" w:lineRule="auto"/>
              <w:rPr>
                <w:rFonts w:ascii="Times New Roman" w:hAnsi="Times New Roman"/>
                <w:sz w:val="24"/>
                <w:szCs w:val="20"/>
                <w:lang w:val="en-US"/>
              </w:rPr>
            </w:pPr>
            <w:r w:rsidRPr="00266077">
              <w:rPr>
                <w:rFonts w:ascii="Times New Roman" w:hAnsi="Times New Roman"/>
                <w:sz w:val="24"/>
                <w:szCs w:val="20"/>
                <w:lang w:val="en-US"/>
              </w:rPr>
              <w:t>Teachers and students conduct questions and answers about the material. This is done to overcome students' understanding of the material.</w:t>
            </w:r>
          </w:p>
          <w:p w14:paraId="45B3689D" w14:textId="77777777" w:rsidR="00266077" w:rsidRPr="00266077" w:rsidRDefault="00266077" w:rsidP="00266077">
            <w:pPr>
              <w:spacing w:line="360" w:lineRule="auto"/>
              <w:rPr>
                <w:rFonts w:ascii="Times New Roman" w:hAnsi="Times New Roman" w:cs="Times New Roman"/>
                <w:b/>
                <w:sz w:val="24"/>
                <w:szCs w:val="20"/>
                <w:lang w:val="en-US"/>
              </w:rPr>
            </w:pPr>
            <w:r w:rsidRPr="00266077">
              <w:rPr>
                <w:rFonts w:ascii="Times New Roman" w:hAnsi="Times New Roman" w:cs="Times New Roman"/>
                <w:b/>
                <w:sz w:val="24"/>
                <w:szCs w:val="20"/>
                <w:lang w:val="en-US"/>
              </w:rPr>
              <w:t>Assessment</w:t>
            </w:r>
          </w:p>
          <w:p w14:paraId="748E1519" w14:textId="0EC12355" w:rsidR="00266077" w:rsidRPr="00266077" w:rsidRDefault="00266077" w:rsidP="00266077">
            <w:pPr>
              <w:pStyle w:val="ListParagraph"/>
              <w:spacing w:line="360" w:lineRule="auto"/>
              <w:ind w:left="0"/>
              <w:rPr>
                <w:bCs/>
                <w:i/>
                <w:sz w:val="24"/>
                <w:szCs w:val="20"/>
                <w:lang w:val="en-US"/>
              </w:rPr>
            </w:pPr>
            <w:r w:rsidRPr="00266077">
              <w:rPr>
                <w:rFonts w:ascii="Times New Roman" w:hAnsi="Times New Roman" w:cs="Times New Roman"/>
                <w:sz w:val="24"/>
                <w:szCs w:val="20"/>
                <w:lang w:val="en-US"/>
              </w:rPr>
              <w:t>The teacher provides an assessment of the results of student performance.</w:t>
            </w:r>
          </w:p>
        </w:tc>
        <w:tc>
          <w:tcPr>
            <w:tcW w:w="810" w:type="dxa"/>
          </w:tcPr>
          <w:p w14:paraId="09CC4C82" w14:textId="77777777"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p w14:paraId="7D9FC468" w14:textId="77777777" w:rsidR="00266077" w:rsidRPr="002B2B25" w:rsidRDefault="00266077" w:rsidP="00266077">
            <w:pPr>
              <w:spacing w:line="360" w:lineRule="auto"/>
              <w:rPr>
                <w:rFonts w:ascii="Times New Roman" w:hAnsi="Times New Roman"/>
                <w:b/>
                <w:sz w:val="24"/>
                <w:szCs w:val="24"/>
              </w:rPr>
            </w:pPr>
          </w:p>
          <w:p w14:paraId="753EB7EC" w14:textId="77777777" w:rsidR="00266077" w:rsidRPr="002B2B25" w:rsidRDefault="00266077" w:rsidP="00266077">
            <w:pPr>
              <w:spacing w:line="360" w:lineRule="auto"/>
              <w:rPr>
                <w:rFonts w:ascii="Times New Roman" w:hAnsi="Times New Roman"/>
                <w:b/>
                <w:sz w:val="24"/>
                <w:szCs w:val="24"/>
              </w:rPr>
            </w:pPr>
          </w:p>
          <w:p w14:paraId="0222D98A" w14:textId="77777777" w:rsidR="00266077" w:rsidRPr="002B2B25" w:rsidRDefault="00266077" w:rsidP="00266077">
            <w:pPr>
              <w:spacing w:line="360" w:lineRule="auto"/>
              <w:rPr>
                <w:rFonts w:ascii="Times New Roman" w:hAnsi="Times New Roman"/>
                <w:b/>
                <w:sz w:val="24"/>
                <w:szCs w:val="24"/>
              </w:rPr>
            </w:pPr>
          </w:p>
          <w:p w14:paraId="0E003FE7" w14:textId="77777777" w:rsidR="00266077" w:rsidRPr="002B2B25" w:rsidRDefault="00266077" w:rsidP="00266077">
            <w:pPr>
              <w:spacing w:line="360" w:lineRule="auto"/>
              <w:rPr>
                <w:rFonts w:ascii="Times New Roman" w:hAnsi="Times New Roman"/>
                <w:b/>
                <w:sz w:val="24"/>
                <w:szCs w:val="24"/>
              </w:rPr>
            </w:pPr>
          </w:p>
          <w:p w14:paraId="3AA0404F" w14:textId="77777777"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p w14:paraId="30CFFACE" w14:textId="77777777" w:rsidR="00266077" w:rsidRPr="002B2B25" w:rsidRDefault="00266077" w:rsidP="00266077">
            <w:pPr>
              <w:spacing w:line="360" w:lineRule="auto"/>
              <w:rPr>
                <w:rFonts w:ascii="Times New Roman" w:hAnsi="Times New Roman"/>
                <w:b/>
                <w:sz w:val="24"/>
                <w:szCs w:val="24"/>
              </w:rPr>
            </w:pPr>
          </w:p>
          <w:p w14:paraId="35D57E17" w14:textId="77777777"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5A52F63F" w14:textId="77777777" w:rsidR="00266077" w:rsidRPr="002B2B25" w:rsidRDefault="00266077" w:rsidP="00266077">
            <w:pPr>
              <w:spacing w:line="360" w:lineRule="auto"/>
              <w:rPr>
                <w:rFonts w:ascii="Times New Roman" w:hAnsi="Times New Roman"/>
                <w:b/>
                <w:sz w:val="24"/>
                <w:szCs w:val="24"/>
              </w:rPr>
            </w:pPr>
          </w:p>
        </w:tc>
      </w:tr>
      <w:tr w:rsidR="00266077" w:rsidRPr="002B2B25" w14:paraId="34473CAB" w14:textId="77777777" w:rsidTr="00C97707">
        <w:tc>
          <w:tcPr>
            <w:tcW w:w="535" w:type="dxa"/>
          </w:tcPr>
          <w:p w14:paraId="763276E9" w14:textId="77777777" w:rsidR="00266077" w:rsidRPr="002B2B25" w:rsidRDefault="00266077" w:rsidP="00266077">
            <w:pPr>
              <w:spacing w:line="360" w:lineRule="auto"/>
              <w:rPr>
                <w:rFonts w:ascii="Times New Roman" w:hAnsi="Times New Roman"/>
                <w:bCs/>
                <w:sz w:val="24"/>
                <w:szCs w:val="24"/>
                <w:lang w:val="en-US"/>
              </w:rPr>
            </w:pPr>
            <w:r w:rsidRPr="002B2B25">
              <w:rPr>
                <w:rFonts w:ascii="Times New Roman" w:hAnsi="Times New Roman"/>
                <w:bCs/>
                <w:sz w:val="24"/>
                <w:szCs w:val="24"/>
                <w:lang w:val="en-US"/>
              </w:rPr>
              <w:t>7.</w:t>
            </w:r>
          </w:p>
          <w:p w14:paraId="0908CAF3" w14:textId="77777777" w:rsidR="00266077" w:rsidRPr="002B2B25" w:rsidRDefault="00266077" w:rsidP="00266077">
            <w:pPr>
              <w:spacing w:line="360" w:lineRule="auto"/>
              <w:rPr>
                <w:rFonts w:ascii="Times New Roman" w:hAnsi="Times New Roman"/>
                <w:bCs/>
                <w:sz w:val="24"/>
                <w:szCs w:val="24"/>
                <w:lang w:val="en-US"/>
              </w:rPr>
            </w:pPr>
            <w:r w:rsidRPr="002B2B25">
              <w:rPr>
                <w:rFonts w:ascii="Times New Roman" w:hAnsi="Times New Roman"/>
                <w:bCs/>
                <w:sz w:val="24"/>
                <w:szCs w:val="24"/>
                <w:lang w:val="en-US"/>
              </w:rPr>
              <w:t>8.</w:t>
            </w:r>
          </w:p>
        </w:tc>
        <w:tc>
          <w:tcPr>
            <w:tcW w:w="6665" w:type="dxa"/>
          </w:tcPr>
          <w:p w14:paraId="53D1F442"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make conclusions about learning outcomes.</w:t>
            </w:r>
          </w:p>
          <w:p w14:paraId="109FE911" w14:textId="38945A53" w:rsidR="00266077" w:rsidRPr="002B2B25"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close the meeting with greetings.</w:t>
            </w:r>
          </w:p>
        </w:tc>
        <w:tc>
          <w:tcPr>
            <w:tcW w:w="810" w:type="dxa"/>
          </w:tcPr>
          <w:p w14:paraId="61BCDF68" w14:textId="77777777"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p w14:paraId="25D37565" w14:textId="77777777" w:rsidR="00266077" w:rsidRPr="002B2B25" w:rsidRDefault="00266077" w:rsidP="0026607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3C4B6AA6" w14:textId="77777777" w:rsidR="00266077" w:rsidRPr="002B2B25" w:rsidRDefault="00266077" w:rsidP="00266077">
            <w:pPr>
              <w:spacing w:line="360" w:lineRule="auto"/>
              <w:rPr>
                <w:rFonts w:ascii="Times New Roman" w:hAnsi="Times New Roman"/>
                <w:b/>
                <w:sz w:val="24"/>
                <w:szCs w:val="24"/>
              </w:rPr>
            </w:pPr>
          </w:p>
        </w:tc>
      </w:tr>
    </w:tbl>
    <w:p w14:paraId="2BEF4836" w14:textId="77777777" w:rsidR="00C97707" w:rsidRPr="002B2B25" w:rsidRDefault="00C97707" w:rsidP="00C97707">
      <w:pPr>
        <w:spacing w:after="0" w:line="36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C97707" w:rsidRPr="002B2B25" w14:paraId="77FE1847" w14:textId="77777777" w:rsidTr="00C97707">
        <w:tc>
          <w:tcPr>
            <w:tcW w:w="3963" w:type="dxa"/>
          </w:tcPr>
          <w:p w14:paraId="682381BD" w14:textId="0B473616" w:rsidR="00C97707" w:rsidRDefault="00266077" w:rsidP="00C97707">
            <w:pPr>
              <w:spacing w:line="360" w:lineRule="auto"/>
              <w:rPr>
                <w:rFonts w:ascii="Times New Roman" w:hAnsi="Times New Roman"/>
                <w:b/>
                <w:sz w:val="24"/>
                <w:szCs w:val="24"/>
                <w:lang w:val="en-US"/>
              </w:rPr>
            </w:pPr>
            <w:r w:rsidRPr="00266077">
              <w:rPr>
                <w:rFonts w:ascii="Times New Roman" w:hAnsi="Times New Roman"/>
                <w:b/>
                <w:sz w:val="24"/>
                <w:szCs w:val="24"/>
                <w:lang w:val="en-US"/>
              </w:rPr>
              <w:t>Indonesian Language Teacher</w:t>
            </w:r>
          </w:p>
          <w:p w14:paraId="122B2C88" w14:textId="77777777" w:rsidR="008D3282" w:rsidRDefault="008D3282" w:rsidP="00C97707">
            <w:pPr>
              <w:spacing w:line="360" w:lineRule="auto"/>
              <w:rPr>
                <w:rFonts w:ascii="Times New Roman" w:hAnsi="Times New Roman"/>
                <w:b/>
                <w:sz w:val="24"/>
                <w:szCs w:val="24"/>
                <w:lang w:val="en-US"/>
              </w:rPr>
            </w:pPr>
          </w:p>
          <w:p w14:paraId="1D580DE3" w14:textId="77777777" w:rsidR="008D3282" w:rsidRPr="002B2B25" w:rsidRDefault="008D3282" w:rsidP="00C97707">
            <w:pPr>
              <w:spacing w:line="360" w:lineRule="auto"/>
              <w:rPr>
                <w:rFonts w:ascii="Times New Roman" w:hAnsi="Times New Roman"/>
                <w:b/>
                <w:sz w:val="24"/>
                <w:szCs w:val="24"/>
                <w:lang w:val="en-US"/>
              </w:rPr>
            </w:pPr>
          </w:p>
          <w:p w14:paraId="35352F7D"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lang w:val="en-US"/>
              </w:rPr>
              <w:t>(…………………………………)</w:t>
            </w:r>
          </w:p>
        </w:tc>
        <w:tc>
          <w:tcPr>
            <w:tcW w:w="3964" w:type="dxa"/>
          </w:tcPr>
          <w:p w14:paraId="407038F1" w14:textId="03DDDD92" w:rsidR="00C97707" w:rsidRDefault="00266077" w:rsidP="00C97707">
            <w:pPr>
              <w:spacing w:line="360" w:lineRule="auto"/>
              <w:jc w:val="center"/>
              <w:rPr>
                <w:rFonts w:ascii="Times New Roman" w:hAnsi="Times New Roman"/>
                <w:b/>
                <w:sz w:val="24"/>
                <w:szCs w:val="24"/>
                <w:lang w:val="en-US"/>
              </w:rPr>
            </w:pPr>
            <w:r w:rsidRPr="00266077">
              <w:rPr>
                <w:rFonts w:ascii="Times New Roman" w:hAnsi="Times New Roman"/>
                <w:b/>
                <w:sz w:val="24"/>
                <w:szCs w:val="24"/>
                <w:lang w:val="en-US"/>
              </w:rPr>
              <w:t>Observer</w:t>
            </w:r>
          </w:p>
          <w:p w14:paraId="561984F2" w14:textId="77777777" w:rsidR="008D3282" w:rsidRDefault="008D3282" w:rsidP="00C97707">
            <w:pPr>
              <w:spacing w:line="360" w:lineRule="auto"/>
              <w:jc w:val="center"/>
              <w:rPr>
                <w:rFonts w:ascii="Times New Roman" w:hAnsi="Times New Roman"/>
                <w:b/>
                <w:sz w:val="24"/>
                <w:szCs w:val="24"/>
                <w:lang w:val="en-US"/>
              </w:rPr>
            </w:pPr>
          </w:p>
          <w:p w14:paraId="2C0E1CB2" w14:textId="77777777" w:rsidR="008D3282" w:rsidRPr="002B2B25" w:rsidRDefault="008D3282" w:rsidP="00C97707">
            <w:pPr>
              <w:spacing w:line="360" w:lineRule="auto"/>
              <w:jc w:val="center"/>
              <w:rPr>
                <w:rFonts w:ascii="Times New Roman" w:hAnsi="Times New Roman"/>
                <w:b/>
                <w:sz w:val="24"/>
                <w:szCs w:val="24"/>
                <w:lang w:val="en-US"/>
              </w:rPr>
            </w:pPr>
          </w:p>
          <w:p w14:paraId="2C4541E7" w14:textId="77777777" w:rsidR="00C97707" w:rsidRPr="002B2B25" w:rsidRDefault="00C97707" w:rsidP="00C97707">
            <w:pPr>
              <w:spacing w:line="360" w:lineRule="auto"/>
              <w:jc w:val="center"/>
              <w:rPr>
                <w:rFonts w:ascii="Times New Roman" w:hAnsi="Times New Roman"/>
                <w:b/>
                <w:sz w:val="24"/>
                <w:szCs w:val="24"/>
              </w:rPr>
            </w:pPr>
            <w:r w:rsidRPr="002B2B25">
              <w:rPr>
                <w:rFonts w:ascii="Times New Roman" w:hAnsi="Times New Roman"/>
                <w:b/>
                <w:sz w:val="24"/>
                <w:szCs w:val="24"/>
                <w:lang w:val="en-US"/>
              </w:rPr>
              <w:t>(…………………………………)</w:t>
            </w:r>
          </w:p>
        </w:tc>
      </w:tr>
    </w:tbl>
    <w:p w14:paraId="69F64211" w14:textId="77777777" w:rsidR="00C97707" w:rsidRDefault="00C97707" w:rsidP="00C97707">
      <w:pPr>
        <w:spacing w:after="0" w:line="240" w:lineRule="auto"/>
        <w:rPr>
          <w:rFonts w:ascii="Times New Roman" w:hAnsi="Times New Roman" w:cs="Times New Roman"/>
          <w:b/>
          <w:sz w:val="20"/>
          <w:szCs w:val="20"/>
        </w:rPr>
      </w:pPr>
    </w:p>
    <w:p w14:paraId="57EC4905" w14:textId="77777777" w:rsidR="008D3282" w:rsidRDefault="008D3282" w:rsidP="00C97707">
      <w:pPr>
        <w:spacing w:after="0" w:line="360" w:lineRule="auto"/>
        <w:jc w:val="both"/>
        <w:rPr>
          <w:rFonts w:ascii="Times New Roman" w:hAnsi="Times New Roman" w:cs="Times New Roman"/>
          <w:sz w:val="24"/>
          <w:szCs w:val="24"/>
          <w:lang w:val="en-US"/>
        </w:rPr>
      </w:pPr>
    </w:p>
    <w:p w14:paraId="2EC6DB26" w14:textId="08C721F8" w:rsidR="00266077" w:rsidRPr="00266077" w:rsidRDefault="00266077" w:rsidP="00266077">
      <w:pPr>
        <w:spacing w:after="0" w:line="360" w:lineRule="auto"/>
        <w:jc w:val="both"/>
        <w:rPr>
          <w:rFonts w:ascii="Times New Roman" w:hAnsi="Times New Roman" w:cs="Times New Roman"/>
          <w:sz w:val="24"/>
          <w:szCs w:val="24"/>
          <w:lang w:val="en-US"/>
        </w:rPr>
      </w:pPr>
      <w:r w:rsidRPr="00266077">
        <w:rPr>
          <w:rFonts w:ascii="Times New Roman" w:hAnsi="Times New Roman" w:cs="Times New Roman"/>
          <w:sz w:val="24"/>
          <w:szCs w:val="24"/>
          <w:lang w:val="en-US"/>
        </w:rPr>
        <w:t>E</w:t>
      </w:r>
      <w:r w:rsidR="003B4559">
        <w:rPr>
          <w:rFonts w:ascii="Times New Roman" w:hAnsi="Times New Roman" w:cs="Times New Roman"/>
          <w:sz w:val="24"/>
          <w:szCs w:val="24"/>
          <w:lang w:val="en-US"/>
        </w:rPr>
        <w:t>va</w:t>
      </w:r>
      <w:r w:rsidRPr="00266077">
        <w:rPr>
          <w:rFonts w:ascii="Times New Roman" w:hAnsi="Times New Roman" w:cs="Times New Roman"/>
          <w:sz w:val="24"/>
          <w:szCs w:val="24"/>
          <w:lang w:val="en-US"/>
        </w:rPr>
        <w:t xml:space="preserve">luation is carried out by the teacher for the assignment given in the previous meeting. The teacher evaluates the student's assignments </w:t>
      </w:r>
      <w:r w:rsidR="003B4559">
        <w:rPr>
          <w:rFonts w:ascii="Times New Roman" w:hAnsi="Times New Roman" w:cs="Times New Roman"/>
          <w:sz w:val="24"/>
          <w:szCs w:val="24"/>
          <w:lang w:val="en-US"/>
        </w:rPr>
        <w:t>concerning</w:t>
      </w:r>
      <w:r w:rsidRPr="00266077">
        <w:rPr>
          <w:rFonts w:ascii="Times New Roman" w:hAnsi="Times New Roman" w:cs="Times New Roman"/>
          <w:sz w:val="24"/>
          <w:szCs w:val="24"/>
          <w:lang w:val="en-US"/>
        </w:rPr>
        <w:t xml:space="preserve"> instructions to conclude information based on the text of the observation report that is heard and read. At the face-to-face meeting, </w:t>
      </w:r>
      <w:r w:rsidRPr="00266077">
        <w:rPr>
          <w:rFonts w:ascii="Times New Roman" w:hAnsi="Times New Roman" w:cs="Times New Roman"/>
          <w:sz w:val="24"/>
          <w:szCs w:val="24"/>
          <w:lang w:val="en-US"/>
        </w:rPr>
        <w:lastRenderedPageBreak/>
        <w:t>students are given the freedom to argue or ask questions about the material being studied. The teacher also describes and straightens in detail the material that has been studied.</w:t>
      </w:r>
    </w:p>
    <w:p w14:paraId="1DD1FCE6" w14:textId="77777777" w:rsidR="00266077" w:rsidRPr="00266077" w:rsidRDefault="00266077" w:rsidP="00266077">
      <w:pPr>
        <w:spacing w:after="0" w:line="360" w:lineRule="auto"/>
        <w:jc w:val="both"/>
        <w:rPr>
          <w:rFonts w:ascii="Times New Roman" w:hAnsi="Times New Roman" w:cs="Times New Roman"/>
          <w:sz w:val="24"/>
          <w:szCs w:val="24"/>
          <w:lang w:val="en-US"/>
        </w:rPr>
      </w:pPr>
    </w:p>
    <w:p w14:paraId="346F97E8" w14:textId="5A6EEF79" w:rsidR="008D3282" w:rsidRDefault="00266077" w:rsidP="00266077">
      <w:pPr>
        <w:spacing w:after="0" w:line="360" w:lineRule="auto"/>
        <w:jc w:val="both"/>
        <w:rPr>
          <w:rFonts w:ascii="Times New Roman" w:hAnsi="Times New Roman" w:cs="Times New Roman"/>
          <w:sz w:val="24"/>
          <w:szCs w:val="24"/>
          <w:lang w:val="en-US"/>
        </w:rPr>
      </w:pPr>
      <w:r w:rsidRPr="00266077">
        <w:rPr>
          <w:rFonts w:ascii="Times New Roman" w:hAnsi="Times New Roman" w:cs="Times New Roman"/>
          <w:sz w:val="24"/>
          <w:szCs w:val="24"/>
          <w:lang w:val="en-US"/>
        </w:rPr>
        <w:t xml:space="preserve">Continue at the third meeting. As with the first meeting, this meeting was held in the </w:t>
      </w:r>
      <w:proofErr w:type="spellStart"/>
      <w:r w:rsidRPr="00266077">
        <w:rPr>
          <w:rFonts w:ascii="Times New Roman" w:hAnsi="Times New Roman" w:cs="Times New Roman"/>
          <w:sz w:val="24"/>
          <w:szCs w:val="24"/>
          <w:lang w:val="en-US"/>
        </w:rPr>
        <w:t>Whatsapp</w:t>
      </w:r>
      <w:proofErr w:type="spellEnd"/>
      <w:r w:rsidRPr="00266077">
        <w:rPr>
          <w:rFonts w:ascii="Times New Roman" w:hAnsi="Times New Roman" w:cs="Times New Roman"/>
          <w:sz w:val="24"/>
          <w:szCs w:val="24"/>
          <w:lang w:val="en-US"/>
        </w:rPr>
        <w:t xml:space="preserve"> group network. For this reason, in the core activities</w:t>
      </w:r>
      <w:r w:rsidR="003B4559">
        <w:rPr>
          <w:rFonts w:ascii="Times New Roman" w:hAnsi="Times New Roman" w:cs="Times New Roman"/>
          <w:sz w:val="24"/>
          <w:szCs w:val="24"/>
          <w:lang w:val="en-US"/>
        </w:rPr>
        <w:t>,</w:t>
      </w:r>
      <w:r w:rsidRPr="00266077">
        <w:rPr>
          <w:rFonts w:ascii="Times New Roman" w:hAnsi="Times New Roman" w:cs="Times New Roman"/>
          <w:sz w:val="24"/>
          <w:szCs w:val="24"/>
          <w:lang w:val="en-US"/>
        </w:rPr>
        <w:t xml:space="preserve"> students are given treatment ranging from problem concepts, problem definition to independent learning. The results of the observation of the third meeting are as follows.</w:t>
      </w:r>
    </w:p>
    <w:p w14:paraId="7FD2E081" w14:textId="77777777" w:rsidR="00266077" w:rsidRPr="00266077" w:rsidRDefault="00266077" w:rsidP="00266077">
      <w:pPr>
        <w:spacing w:after="0" w:line="240" w:lineRule="auto"/>
        <w:jc w:val="center"/>
        <w:rPr>
          <w:rFonts w:ascii="Times New Roman" w:hAnsi="Times New Roman" w:cs="Times New Roman"/>
          <w:b/>
          <w:sz w:val="24"/>
          <w:szCs w:val="24"/>
          <w:lang w:val="en-US"/>
        </w:rPr>
      </w:pPr>
      <w:r w:rsidRPr="00266077">
        <w:rPr>
          <w:rFonts w:ascii="Times New Roman" w:hAnsi="Times New Roman" w:cs="Times New Roman"/>
          <w:b/>
          <w:sz w:val="24"/>
          <w:szCs w:val="24"/>
          <w:lang w:val="en-US"/>
        </w:rPr>
        <w:t>Table 3</w:t>
      </w:r>
    </w:p>
    <w:p w14:paraId="54BDADB0" w14:textId="57FBA57B" w:rsidR="00C97707" w:rsidRPr="002B2B25" w:rsidRDefault="00266077" w:rsidP="00266077">
      <w:pPr>
        <w:spacing w:after="0" w:line="240" w:lineRule="auto"/>
        <w:jc w:val="center"/>
        <w:rPr>
          <w:rFonts w:ascii="Times New Roman" w:hAnsi="Times New Roman" w:cs="Times New Roman"/>
          <w:b/>
          <w:sz w:val="24"/>
          <w:szCs w:val="24"/>
        </w:rPr>
      </w:pPr>
      <w:r w:rsidRPr="00266077">
        <w:rPr>
          <w:rFonts w:ascii="Times New Roman" w:hAnsi="Times New Roman" w:cs="Times New Roman"/>
          <w:b/>
          <w:sz w:val="24"/>
          <w:szCs w:val="24"/>
          <w:lang w:val="en-US"/>
        </w:rPr>
        <w:t>Observation Sheet of Third Meeting Learning Implementation</w:t>
      </w:r>
    </w:p>
    <w:tbl>
      <w:tblPr>
        <w:tblStyle w:val="TableGrid"/>
        <w:tblW w:w="8910" w:type="dxa"/>
        <w:tblInd w:w="108" w:type="dxa"/>
        <w:tblLayout w:type="fixed"/>
        <w:tblLook w:val="04A0" w:firstRow="1" w:lastRow="0" w:firstColumn="1" w:lastColumn="0" w:noHBand="0" w:noVBand="1"/>
      </w:tblPr>
      <w:tblGrid>
        <w:gridCol w:w="535"/>
        <w:gridCol w:w="6665"/>
        <w:gridCol w:w="810"/>
        <w:gridCol w:w="900"/>
      </w:tblGrid>
      <w:tr w:rsidR="00C97707" w:rsidRPr="002B2B25" w14:paraId="55EE7479" w14:textId="77777777" w:rsidTr="00C97707">
        <w:tc>
          <w:tcPr>
            <w:tcW w:w="535" w:type="dxa"/>
            <w:vMerge w:val="restart"/>
          </w:tcPr>
          <w:p w14:paraId="0BBD2B82" w14:textId="77777777" w:rsidR="00C97707" w:rsidRPr="002B2B25" w:rsidRDefault="00C97707" w:rsidP="00C9770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No</w:t>
            </w:r>
          </w:p>
        </w:tc>
        <w:tc>
          <w:tcPr>
            <w:tcW w:w="6665" w:type="dxa"/>
            <w:vMerge w:val="restart"/>
          </w:tcPr>
          <w:p w14:paraId="733AC349" w14:textId="328309D5" w:rsidR="00C97707" w:rsidRPr="002B2B25" w:rsidRDefault="00266077" w:rsidP="00C97707">
            <w:pPr>
              <w:spacing w:line="360" w:lineRule="auto"/>
              <w:jc w:val="center"/>
              <w:rPr>
                <w:rFonts w:ascii="Times New Roman" w:hAnsi="Times New Roman"/>
                <w:b/>
                <w:sz w:val="24"/>
                <w:szCs w:val="24"/>
                <w:lang w:val="en-US"/>
              </w:rPr>
            </w:pPr>
            <w:r w:rsidRPr="00266077">
              <w:rPr>
                <w:rFonts w:ascii="Times New Roman" w:hAnsi="Times New Roman"/>
                <w:b/>
                <w:sz w:val="24"/>
                <w:szCs w:val="24"/>
                <w:lang w:val="en-US"/>
              </w:rPr>
              <w:t>Activities</w:t>
            </w:r>
          </w:p>
        </w:tc>
        <w:tc>
          <w:tcPr>
            <w:tcW w:w="1710" w:type="dxa"/>
            <w:gridSpan w:val="2"/>
          </w:tcPr>
          <w:p w14:paraId="3062B60A" w14:textId="69D6AD99" w:rsidR="00C97707" w:rsidRPr="002B2B25" w:rsidRDefault="00266077" w:rsidP="00C97707">
            <w:pPr>
              <w:spacing w:line="360" w:lineRule="auto"/>
              <w:jc w:val="center"/>
              <w:rPr>
                <w:rFonts w:ascii="Times New Roman" w:hAnsi="Times New Roman"/>
                <w:b/>
                <w:sz w:val="24"/>
                <w:szCs w:val="24"/>
              </w:rPr>
            </w:pPr>
            <w:r w:rsidRPr="00266077">
              <w:rPr>
                <w:rFonts w:ascii="Times New Roman" w:hAnsi="Times New Roman"/>
                <w:b/>
                <w:sz w:val="24"/>
                <w:szCs w:val="24"/>
                <w:lang w:val="en-US"/>
              </w:rPr>
              <w:t>Learning Implementation</w:t>
            </w:r>
          </w:p>
        </w:tc>
      </w:tr>
      <w:tr w:rsidR="00C97707" w:rsidRPr="002B2B25" w14:paraId="2820F7D8" w14:textId="77777777" w:rsidTr="00C97707">
        <w:tc>
          <w:tcPr>
            <w:tcW w:w="535" w:type="dxa"/>
            <w:vMerge/>
          </w:tcPr>
          <w:p w14:paraId="37F733CD" w14:textId="77777777" w:rsidR="00C97707" w:rsidRPr="002B2B25" w:rsidRDefault="00C97707" w:rsidP="00C97707">
            <w:pPr>
              <w:spacing w:line="360" w:lineRule="auto"/>
              <w:rPr>
                <w:rFonts w:ascii="Times New Roman" w:hAnsi="Times New Roman"/>
                <w:b/>
                <w:sz w:val="24"/>
                <w:szCs w:val="24"/>
              </w:rPr>
            </w:pPr>
          </w:p>
        </w:tc>
        <w:tc>
          <w:tcPr>
            <w:tcW w:w="6665" w:type="dxa"/>
            <w:vMerge/>
          </w:tcPr>
          <w:p w14:paraId="218B2441" w14:textId="77777777" w:rsidR="00C97707" w:rsidRPr="002B2B25" w:rsidRDefault="00C97707" w:rsidP="00C97707">
            <w:pPr>
              <w:spacing w:line="360" w:lineRule="auto"/>
              <w:rPr>
                <w:rFonts w:ascii="Times New Roman" w:hAnsi="Times New Roman"/>
                <w:b/>
                <w:sz w:val="24"/>
                <w:szCs w:val="24"/>
              </w:rPr>
            </w:pPr>
          </w:p>
        </w:tc>
        <w:tc>
          <w:tcPr>
            <w:tcW w:w="810" w:type="dxa"/>
          </w:tcPr>
          <w:p w14:paraId="71FA90DA" w14:textId="5B5276AE" w:rsidR="00C97707" w:rsidRPr="002B2B25" w:rsidRDefault="00C97707" w:rsidP="00C9770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Y</w:t>
            </w:r>
            <w:r w:rsidR="00266077">
              <w:rPr>
                <w:rFonts w:ascii="Times New Roman" w:hAnsi="Times New Roman"/>
                <w:b/>
                <w:sz w:val="24"/>
                <w:szCs w:val="24"/>
                <w:lang w:val="en-US"/>
              </w:rPr>
              <w:t>es</w:t>
            </w:r>
          </w:p>
        </w:tc>
        <w:tc>
          <w:tcPr>
            <w:tcW w:w="900" w:type="dxa"/>
          </w:tcPr>
          <w:p w14:paraId="3493E0B9" w14:textId="051AFBA8" w:rsidR="00C97707" w:rsidRPr="002B2B25" w:rsidRDefault="00266077" w:rsidP="00C97707">
            <w:pPr>
              <w:spacing w:line="360" w:lineRule="auto"/>
              <w:jc w:val="center"/>
              <w:rPr>
                <w:rFonts w:ascii="Times New Roman" w:hAnsi="Times New Roman"/>
                <w:b/>
                <w:sz w:val="24"/>
                <w:szCs w:val="24"/>
                <w:lang w:val="en-US"/>
              </w:rPr>
            </w:pPr>
            <w:r>
              <w:rPr>
                <w:rFonts w:ascii="Times New Roman" w:hAnsi="Times New Roman"/>
                <w:b/>
                <w:sz w:val="24"/>
                <w:szCs w:val="24"/>
                <w:lang w:val="en-US"/>
              </w:rPr>
              <w:t>No</w:t>
            </w:r>
          </w:p>
        </w:tc>
      </w:tr>
      <w:tr w:rsidR="00C97707" w:rsidRPr="002B2B25" w14:paraId="2CD38365" w14:textId="77777777" w:rsidTr="00C97707">
        <w:tc>
          <w:tcPr>
            <w:tcW w:w="535" w:type="dxa"/>
          </w:tcPr>
          <w:p w14:paraId="13D0DCC2" w14:textId="77777777" w:rsidR="00C97707" w:rsidRPr="00D3101F" w:rsidRDefault="00C97707" w:rsidP="00C97707">
            <w:pPr>
              <w:spacing w:line="360" w:lineRule="auto"/>
              <w:rPr>
                <w:rFonts w:ascii="Times New Roman" w:hAnsi="Times New Roman" w:cs="Times New Roman"/>
                <w:bCs/>
                <w:sz w:val="24"/>
                <w:szCs w:val="24"/>
                <w:lang w:val="en-US"/>
              </w:rPr>
            </w:pPr>
            <w:r w:rsidRPr="00D3101F">
              <w:rPr>
                <w:rFonts w:ascii="Times New Roman" w:hAnsi="Times New Roman" w:cs="Times New Roman"/>
                <w:bCs/>
                <w:sz w:val="24"/>
                <w:szCs w:val="24"/>
                <w:lang w:val="en-US"/>
              </w:rPr>
              <w:t>1.</w:t>
            </w:r>
          </w:p>
          <w:p w14:paraId="4EB1B64C" w14:textId="77777777" w:rsidR="00C97707" w:rsidRPr="00D3101F" w:rsidRDefault="00C97707" w:rsidP="00C97707">
            <w:pPr>
              <w:spacing w:line="360" w:lineRule="auto"/>
              <w:rPr>
                <w:rFonts w:ascii="Times New Roman" w:hAnsi="Times New Roman" w:cs="Times New Roman"/>
                <w:bCs/>
                <w:sz w:val="24"/>
                <w:szCs w:val="24"/>
                <w:lang w:val="en-US"/>
              </w:rPr>
            </w:pPr>
            <w:r w:rsidRPr="00D3101F">
              <w:rPr>
                <w:rFonts w:ascii="Times New Roman" w:hAnsi="Times New Roman" w:cs="Times New Roman"/>
                <w:bCs/>
                <w:sz w:val="24"/>
                <w:szCs w:val="24"/>
                <w:lang w:val="en-US"/>
              </w:rPr>
              <w:t>2.</w:t>
            </w:r>
          </w:p>
          <w:p w14:paraId="12AB67D1" w14:textId="77777777" w:rsidR="00C97707" w:rsidRPr="00D3101F" w:rsidRDefault="00C97707" w:rsidP="00C97707">
            <w:pPr>
              <w:spacing w:line="360" w:lineRule="auto"/>
              <w:rPr>
                <w:rFonts w:ascii="Times New Roman" w:hAnsi="Times New Roman" w:cs="Times New Roman"/>
                <w:bCs/>
                <w:sz w:val="24"/>
                <w:szCs w:val="24"/>
                <w:lang w:val="en-US"/>
              </w:rPr>
            </w:pPr>
            <w:r w:rsidRPr="00D3101F">
              <w:rPr>
                <w:rFonts w:ascii="Times New Roman" w:hAnsi="Times New Roman" w:cs="Times New Roman"/>
                <w:bCs/>
                <w:sz w:val="24"/>
                <w:szCs w:val="24"/>
                <w:lang w:val="en-US"/>
              </w:rPr>
              <w:t>3.</w:t>
            </w:r>
          </w:p>
        </w:tc>
        <w:tc>
          <w:tcPr>
            <w:tcW w:w="6665" w:type="dxa"/>
          </w:tcPr>
          <w:p w14:paraId="77BCECB9" w14:textId="77777777" w:rsidR="00266077" w:rsidRPr="00266077" w:rsidRDefault="00266077" w:rsidP="00266077">
            <w:pPr>
              <w:spacing w:line="360" w:lineRule="auto"/>
              <w:rPr>
                <w:rFonts w:ascii="Times New Roman" w:hAnsi="Times New Roman" w:cs="Times New Roman"/>
                <w:bCs/>
                <w:sz w:val="24"/>
                <w:szCs w:val="24"/>
                <w:lang w:val="en-US"/>
              </w:rPr>
            </w:pPr>
            <w:r w:rsidRPr="00266077">
              <w:rPr>
                <w:rFonts w:ascii="Times New Roman" w:hAnsi="Times New Roman" w:cs="Times New Roman"/>
                <w:bCs/>
                <w:sz w:val="24"/>
                <w:szCs w:val="24"/>
                <w:lang w:val="en-US"/>
              </w:rPr>
              <w:t xml:space="preserve">The teacher and students </w:t>
            </w:r>
            <w:proofErr w:type="gramStart"/>
            <w:r w:rsidRPr="00266077">
              <w:rPr>
                <w:rFonts w:ascii="Times New Roman" w:hAnsi="Times New Roman" w:cs="Times New Roman"/>
                <w:bCs/>
                <w:sz w:val="24"/>
                <w:szCs w:val="24"/>
                <w:lang w:val="en-US"/>
              </w:rPr>
              <w:t>say</w:t>
            </w:r>
            <w:proofErr w:type="gramEnd"/>
            <w:r w:rsidRPr="00266077">
              <w:rPr>
                <w:rFonts w:ascii="Times New Roman" w:hAnsi="Times New Roman" w:cs="Times New Roman"/>
                <w:bCs/>
                <w:sz w:val="24"/>
                <w:szCs w:val="24"/>
                <w:lang w:val="en-US"/>
              </w:rPr>
              <w:t xml:space="preserve"> hello.</w:t>
            </w:r>
          </w:p>
          <w:p w14:paraId="25D25E1C" w14:textId="77777777" w:rsidR="00266077" w:rsidRPr="00266077" w:rsidRDefault="00266077" w:rsidP="00266077">
            <w:pPr>
              <w:spacing w:line="360" w:lineRule="auto"/>
              <w:rPr>
                <w:rFonts w:ascii="Times New Roman" w:hAnsi="Times New Roman" w:cs="Times New Roman"/>
                <w:bCs/>
                <w:sz w:val="24"/>
                <w:szCs w:val="24"/>
                <w:lang w:val="en-US"/>
              </w:rPr>
            </w:pPr>
            <w:r w:rsidRPr="00266077">
              <w:rPr>
                <w:rFonts w:ascii="Times New Roman" w:hAnsi="Times New Roman" w:cs="Times New Roman"/>
                <w:bCs/>
                <w:sz w:val="24"/>
                <w:szCs w:val="24"/>
                <w:lang w:val="en-US"/>
              </w:rPr>
              <w:t>The teacher conditions the class in the network.</w:t>
            </w:r>
          </w:p>
          <w:p w14:paraId="76F08E4D" w14:textId="1271170A" w:rsidR="00C97707" w:rsidRPr="00D3101F" w:rsidRDefault="00266077" w:rsidP="00266077">
            <w:pPr>
              <w:pStyle w:val="ListParagraph"/>
              <w:spacing w:line="360" w:lineRule="auto"/>
              <w:ind w:left="178" w:hanging="178"/>
              <w:rPr>
                <w:rFonts w:ascii="Times New Roman" w:hAnsi="Times New Roman" w:cs="Times New Roman"/>
                <w:sz w:val="24"/>
                <w:szCs w:val="24"/>
              </w:rPr>
            </w:pPr>
            <w:r w:rsidRPr="00266077">
              <w:rPr>
                <w:rFonts w:ascii="Times New Roman" w:hAnsi="Times New Roman" w:cs="Times New Roman"/>
                <w:bCs/>
                <w:sz w:val="24"/>
                <w:szCs w:val="24"/>
                <w:lang w:val="en-US"/>
              </w:rPr>
              <w:t>Teachers convey competencies and learning objectives.</w:t>
            </w:r>
          </w:p>
        </w:tc>
        <w:tc>
          <w:tcPr>
            <w:tcW w:w="810" w:type="dxa"/>
          </w:tcPr>
          <w:p w14:paraId="05900C79"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023B3209"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33FB3FF6"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48D19F27" w14:textId="77777777" w:rsidR="00C97707" w:rsidRPr="002B2B25" w:rsidRDefault="00C97707" w:rsidP="00C97707">
            <w:pPr>
              <w:spacing w:line="360" w:lineRule="auto"/>
              <w:rPr>
                <w:rFonts w:ascii="Times New Roman" w:hAnsi="Times New Roman"/>
                <w:b/>
                <w:sz w:val="24"/>
                <w:szCs w:val="24"/>
              </w:rPr>
            </w:pPr>
          </w:p>
        </w:tc>
      </w:tr>
      <w:tr w:rsidR="00C97707" w:rsidRPr="002B2B25" w14:paraId="7D6B03E8" w14:textId="77777777" w:rsidTr="00C97707">
        <w:tc>
          <w:tcPr>
            <w:tcW w:w="535" w:type="dxa"/>
          </w:tcPr>
          <w:p w14:paraId="49648691" w14:textId="77777777" w:rsidR="00C97707" w:rsidRPr="00D3101F" w:rsidRDefault="00C97707" w:rsidP="00C97707">
            <w:pPr>
              <w:spacing w:line="360" w:lineRule="auto"/>
              <w:rPr>
                <w:rFonts w:ascii="Times New Roman" w:hAnsi="Times New Roman" w:cs="Times New Roman"/>
                <w:bCs/>
                <w:sz w:val="24"/>
                <w:szCs w:val="20"/>
                <w:lang w:val="en-US"/>
              </w:rPr>
            </w:pPr>
            <w:r w:rsidRPr="00D3101F">
              <w:rPr>
                <w:rFonts w:ascii="Times New Roman" w:hAnsi="Times New Roman" w:cs="Times New Roman"/>
                <w:bCs/>
                <w:sz w:val="24"/>
                <w:szCs w:val="20"/>
                <w:lang w:val="en-US"/>
              </w:rPr>
              <w:t>4</w:t>
            </w:r>
          </w:p>
          <w:p w14:paraId="308B5074" w14:textId="77777777" w:rsidR="00C97707" w:rsidRDefault="00C97707" w:rsidP="00C97707">
            <w:pPr>
              <w:spacing w:line="360" w:lineRule="auto"/>
              <w:rPr>
                <w:rFonts w:ascii="Times New Roman" w:hAnsi="Times New Roman" w:cs="Times New Roman"/>
                <w:bCs/>
                <w:sz w:val="24"/>
                <w:szCs w:val="20"/>
                <w:lang w:val="en-US"/>
              </w:rPr>
            </w:pPr>
          </w:p>
          <w:p w14:paraId="6B9A3B91" w14:textId="77777777" w:rsidR="00C97707" w:rsidRPr="00D3101F" w:rsidRDefault="00C97707" w:rsidP="00C97707">
            <w:pPr>
              <w:spacing w:line="360" w:lineRule="auto"/>
              <w:rPr>
                <w:rFonts w:ascii="Times New Roman" w:hAnsi="Times New Roman" w:cs="Times New Roman"/>
                <w:bCs/>
                <w:sz w:val="24"/>
                <w:szCs w:val="20"/>
                <w:lang w:val="en-US"/>
              </w:rPr>
            </w:pPr>
          </w:p>
          <w:p w14:paraId="16EC2A2E" w14:textId="77777777" w:rsidR="00C97707" w:rsidRDefault="00C97707" w:rsidP="00C97707">
            <w:pPr>
              <w:spacing w:line="360" w:lineRule="auto"/>
              <w:rPr>
                <w:rFonts w:ascii="Times New Roman" w:hAnsi="Times New Roman" w:cs="Times New Roman"/>
                <w:bCs/>
                <w:sz w:val="24"/>
                <w:szCs w:val="20"/>
                <w:lang w:val="en-US"/>
              </w:rPr>
            </w:pPr>
            <w:r w:rsidRPr="00D3101F">
              <w:rPr>
                <w:rFonts w:ascii="Times New Roman" w:hAnsi="Times New Roman" w:cs="Times New Roman"/>
                <w:bCs/>
                <w:sz w:val="24"/>
                <w:szCs w:val="20"/>
                <w:lang w:val="en-US"/>
              </w:rPr>
              <w:t>5.</w:t>
            </w:r>
          </w:p>
          <w:p w14:paraId="7D1AEDF7" w14:textId="77777777" w:rsidR="00C97707" w:rsidRDefault="00C97707" w:rsidP="00C97707">
            <w:pPr>
              <w:spacing w:line="360" w:lineRule="auto"/>
              <w:rPr>
                <w:rFonts w:ascii="Times New Roman" w:hAnsi="Times New Roman" w:cs="Times New Roman"/>
                <w:bCs/>
                <w:sz w:val="24"/>
                <w:szCs w:val="20"/>
                <w:lang w:val="en-US"/>
              </w:rPr>
            </w:pPr>
          </w:p>
          <w:p w14:paraId="0D2812F9" w14:textId="77777777" w:rsidR="00C97707" w:rsidRDefault="00C97707" w:rsidP="00C97707">
            <w:pPr>
              <w:spacing w:line="360" w:lineRule="auto"/>
              <w:rPr>
                <w:rFonts w:ascii="Times New Roman" w:hAnsi="Times New Roman" w:cs="Times New Roman"/>
                <w:bCs/>
                <w:sz w:val="24"/>
                <w:szCs w:val="20"/>
                <w:lang w:val="en-US"/>
              </w:rPr>
            </w:pPr>
          </w:p>
          <w:p w14:paraId="556C7FD8" w14:textId="77777777" w:rsidR="00C97707" w:rsidRDefault="00C97707" w:rsidP="00C97707">
            <w:pPr>
              <w:spacing w:line="360" w:lineRule="auto"/>
              <w:rPr>
                <w:rFonts w:ascii="Times New Roman" w:hAnsi="Times New Roman" w:cs="Times New Roman"/>
                <w:bCs/>
                <w:sz w:val="24"/>
                <w:szCs w:val="20"/>
                <w:lang w:val="en-US"/>
              </w:rPr>
            </w:pPr>
          </w:p>
          <w:p w14:paraId="3E7173CF" w14:textId="77777777" w:rsidR="00C97707" w:rsidRPr="00D3101F" w:rsidRDefault="00C97707" w:rsidP="00C97707">
            <w:pPr>
              <w:spacing w:line="360" w:lineRule="auto"/>
              <w:rPr>
                <w:rFonts w:ascii="Times New Roman" w:hAnsi="Times New Roman" w:cs="Times New Roman"/>
                <w:bCs/>
                <w:sz w:val="24"/>
                <w:szCs w:val="20"/>
                <w:lang w:val="en-US"/>
              </w:rPr>
            </w:pPr>
          </w:p>
          <w:p w14:paraId="2174AD15" w14:textId="77777777" w:rsidR="00C97707" w:rsidRPr="00D3101F" w:rsidRDefault="00C97707" w:rsidP="00C97707">
            <w:pPr>
              <w:spacing w:line="360" w:lineRule="auto"/>
              <w:rPr>
                <w:rFonts w:ascii="Times New Roman" w:hAnsi="Times New Roman" w:cs="Times New Roman"/>
                <w:bCs/>
                <w:sz w:val="24"/>
                <w:szCs w:val="20"/>
                <w:lang w:val="en-US"/>
              </w:rPr>
            </w:pPr>
            <w:r w:rsidRPr="00D3101F">
              <w:rPr>
                <w:rFonts w:ascii="Times New Roman" w:hAnsi="Times New Roman" w:cs="Times New Roman"/>
                <w:bCs/>
                <w:sz w:val="24"/>
                <w:szCs w:val="20"/>
                <w:lang w:val="en-US"/>
              </w:rPr>
              <w:t>6.</w:t>
            </w:r>
          </w:p>
        </w:tc>
        <w:tc>
          <w:tcPr>
            <w:tcW w:w="6665" w:type="dxa"/>
          </w:tcPr>
          <w:p w14:paraId="61CF2807" w14:textId="77777777" w:rsidR="00266077" w:rsidRPr="00266077" w:rsidRDefault="00266077" w:rsidP="00266077">
            <w:pPr>
              <w:tabs>
                <w:tab w:val="left" w:pos="0"/>
              </w:tabs>
              <w:spacing w:line="360" w:lineRule="auto"/>
              <w:rPr>
                <w:rFonts w:ascii="Times New Roman" w:hAnsi="Times New Roman"/>
                <w:b/>
                <w:sz w:val="24"/>
                <w:szCs w:val="20"/>
                <w:lang w:val="en-US"/>
              </w:rPr>
            </w:pPr>
            <w:r w:rsidRPr="00266077">
              <w:rPr>
                <w:rFonts w:ascii="Times New Roman" w:hAnsi="Times New Roman"/>
                <w:b/>
                <w:sz w:val="24"/>
                <w:szCs w:val="20"/>
                <w:lang w:val="en-US"/>
              </w:rPr>
              <w:t>Basic concepts</w:t>
            </w:r>
          </w:p>
          <w:p w14:paraId="487EFA8A" w14:textId="77777777" w:rsidR="00266077" w:rsidRPr="00266077" w:rsidRDefault="00266077" w:rsidP="00266077">
            <w:pPr>
              <w:tabs>
                <w:tab w:val="left" w:pos="0"/>
              </w:tabs>
              <w:spacing w:line="360" w:lineRule="auto"/>
              <w:rPr>
                <w:rFonts w:ascii="Times New Roman" w:hAnsi="Times New Roman"/>
                <w:sz w:val="24"/>
                <w:szCs w:val="20"/>
                <w:lang w:val="en-US"/>
              </w:rPr>
            </w:pPr>
            <w:r w:rsidRPr="00266077">
              <w:rPr>
                <w:rFonts w:ascii="Times New Roman" w:hAnsi="Times New Roman"/>
                <w:sz w:val="24"/>
                <w:szCs w:val="20"/>
                <w:lang w:val="en-US"/>
              </w:rPr>
              <w:t xml:space="preserve">Students are again given a video on </w:t>
            </w:r>
            <w:proofErr w:type="spellStart"/>
            <w:r w:rsidRPr="00266077">
              <w:rPr>
                <w:rFonts w:ascii="Times New Roman" w:hAnsi="Times New Roman"/>
                <w:sz w:val="24"/>
                <w:szCs w:val="20"/>
                <w:lang w:val="en-US"/>
              </w:rPr>
              <w:t>youtube</w:t>
            </w:r>
            <w:proofErr w:type="spellEnd"/>
            <w:r w:rsidRPr="00266077">
              <w:rPr>
                <w:rFonts w:ascii="Times New Roman" w:hAnsi="Times New Roman"/>
                <w:sz w:val="24"/>
                <w:szCs w:val="20"/>
                <w:lang w:val="en-US"/>
              </w:rPr>
              <w:t xml:space="preserve"> where the link is shared via group </w:t>
            </w:r>
            <w:proofErr w:type="spellStart"/>
            <w:r w:rsidRPr="00266077">
              <w:rPr>
                <w:rFonts w:ascii="Times New Roman" w:hAnsi="Times New Roman"/>
                <w:sz w:val="24"/>
                <w:szCs w:val="20"/>
                <w:lang w:val="en-US"/>
              </w:rPr>
              <w:t>Whatsapp</w:t>
            </w:r>
            <w:proofErr w:type="spellEnd"/>
            <w:r w:rsidRPr="00266077">
              <w:rPr>
                <w:rFonts w:ascii="Times New Roman" w:hAnsi="Times New Roman"/>
                <w:sz w:val="24"/>
                <w:szCs w:val="20"/>
                <w:lang w:val="en-US"/>
              </w:rPr>
              <w:t>.</w:t>
            </w:r>
          </w:p>
          <w:p w14:paraId="276FBCDB" w14:textId="7706CDFD" w:rsidR="00C97707" w:rsidRPr="00266077" w:rsidRDefault="00266077" w:rsidP="00266077">
            <w:pPr>
              <w:tabs>
                <w:tab w:val="left" w:pos="0"/>
              </w:tabs>
              <w:spacing w:line="360" w:lineRule="auto"/>
              <w:rPr>
                <w:rFonts w:ascii="Times New Roman" w:hAnsi="Times New Roman"/>
                <w:b/>
                <w:sz w:val="24"/>
                <w:szCs w:val="20"/>
              </w:rPr>
            </w:pPr>
            <w:r>
              <w:rPr>
                <w:rFonts w:ascii="Times New Roman" w:hAnsi="Times New Roman"/>
                <w:b/>
                <w:sz w:val="24"/>
                <w:szCs w:val="20"/>
                <w:lang w:val="en-GB"/>
              </w:rPr>
              <w:t>D</w:t>
            </w:r>
            <w:r w:rsidR="00C97707" w:rsidRPr="00266077">
              <w:rPr>
                <w:rFonts w:ascii="Times New Roman" w:hAnsi="Times New Roman"/>
                <w:b/>
                <w:sz w:val="24"/>
                <w:szCs w:val="20"/>
              </w:rPr>
              <w:t>efining the problem</w:t>
            </w:r>
          </w:p>
          <w:p w14:paraId="63AB0081" w14:textId="77777777" w:rsidR="00266077" w:rsidRPr="00266077" w:rsidRDefault="00266077" w:rsidP="00266077">
            <w:pPr>
              <w:tabs>
                <w:tab w:val="left" w:pos="0"/>
              </w:tabs>
              <w:spacing w:line="360" w:lineRule="auto"/>
              <w:rPr>
                <w:rFonts w:ascii="Times New Roman" w:hAnsi="Times New Roman"/>
                <w:sz w:val="24"/>
                <w:szCs w:val="20"/>
                <w:lang w:val="en-US"/>
              </w:rPr>
            </w:pPr>
            <w:r w:rsidRPr="00266077">
              <w:rPr>
                <w:rFonts w:ascii="Times New Roman" w:hAnsi="Times New Roman"/>
                <w:sz w:val="24"/>
                <w:szCs w:val="20"/>
                <w:lang w:val="en-US"/>
              </w:rPr>
              <w:t>Students are given the task to open Google Classroom.</w:t>
            </w:r>
          </w:p>
          <w:p w14:paraId="296C99D6" w14:textId="77777777" w:rsidR="00266077" w:rsidRDefault="00266077" w:rsidP="00266077">
            <w:pPr>
              <w:tabs>
                <w:tab w:val="left" w:pos="0"/>
              </w:tabs>
              <w:spacing w:line="360" w:lineRule="auto"/>
              <w:rPr>
                <w:rFonts w:ascii="Times New Roman" w:hAnsi="Times New Roman"/>
                <w:sz w:val="24"/>
                <w:szCs w:val="20"/>
                <w:lang w:val="en-US"/>
              </w:rPr>
            </w:pPr>
            <w:r w:rsidRPr="00266077">
              <w:rPr>
                <w:rFonts w:ascii="Times New Roman" w:hAnsi="Times New Roman"/>
                <w:sz w:val="24"/>
                <w:szCs w:val="20"/>
                <w:lang w:val="en-US"/>
              </w:rPr>
              <w:t>Students are given instructions to present oral and written conclusions from the text of the observation report or interview that is supported by evidence.</w:t>
            </w:r>
          </w:p>
          <w:p w14:paraId="5B69B880" w14:textId="77777777" w:rsidR="00266077" w:rsidRPr="00266077" w:rsidRDefault="00266077" w:rsidP="00266077">
            <w:pPr>
              <w:tabs>
                <w:tab w:val="left" w:pos="0"/>
              </w:tabs>
              <w:spacing w:line="360" w:lineRule="auto"/>
              <w:rPr>
                <w:rFonts w:ascii="Times New Roman" w:hAnsi="Times New Roman"/>
                <w:b/>
                <w:sz w:val="24"/>
                <w:szCs w:val="20"/>
                <w:lang w:val="en-US"/>
              </w:rPr>
            </w:pPr>
            <w:r w:rsidRPr="00266077">
              <w:rPr>
                <w:rFonts w:ascii="Times New Roman" w:hAnsi="Times New Roman"/>
                <w:b/>
                <w:sz w:val="24"/>
                <w:szCs w:val="20"/>
                <w:lang w:val="en-US"/>
              </w:rPr>
              <w:t>Independent learning</w:t>
            </w:r>
          </w:p>
          <w:p w14:paraId="01D7F77F" w14:textId="77777777" w:rsidR="00266077" w:rsidRPr="00266077" w:rsidRDefault="00266077" w:rsidP="00266077">
            <w:pPr>
              <w:tabs>
                <w:tab w:val="left" w:pos="0"/>
              </w:tabs>
              <w:spacing w:line="360" w:lineRule="auto"/>
              <w:rPr>
                <w:rFonts w:ascii="Times New Roman" w:hAnsi="Times New Roman"/>
                <w:sz w:val="24"/>
                <w:szCs w:val="20"/>
                <w:lang w:val="en-US"/>
              </w:rPr>
            </w:pPr>
            <w:r w:rsidRPr="00266077">
              <w:rPr>
                <w:rFonts w:ascii="Times New Roman" w:hAnsi="Times New Roman"/>
                <w:sz w:val="24"/>
                <w:szCs w:val="20"/>
                <w:lang w:val="en-US"/>
              </w:rPr>
              <w:t>Students work on their assignments within one day and are collected in google classroom.</w:t>
            </w:r>
          </w:p>
          <w:p w14:paraId="4618E194" w14:textId="553E7351" w:rsidR="00C97707" w:rsidRPr="00D3101F" w:rsidRDefault="00266077" w:rsidP="00266077">
            <w:pPr>
              <w:pStyle w:val="ListParagraph"/>
              <w:spacing w:line="360" w:lineRule="auto"/>
              <w:ind w:left="0"/>
              <w:rPr>
                <w:rFonts w:ascii="Times New Roman" w:hAnsi="Times New Roman" w:cs="Times New Roman"/>
                <w:bCs/>
                <w:sz w:val="24"/>
                <w:szCs w:val="20"/>
                <w:lang w:val="en-US"/>
              </w:rPr>
            </w:pPr>
            <w:r w:rsidRPr="00266077">
              <w:rPr>
                <w:rFonts w:ascii="Times New Roman" w:hAnsi="Times New Roman"/>
                <w:sz w:val="24"/>
                <w:szCs w:val="20"/>
                <w:lang w:val="en-US"/>
              </w:rPr>
              <w:t>The teacher gives separate assignments with the same material, to students who are constrained by network or cellphone ownership.</w:t>
            </w:r>
          </w:p>
        </w:tc>
        <w:tc>
          <w:tcPr>
            <w:tcW w:w="810" w:type="dxa"/>
          </w:tcPr>
          <w:p w14:paraId="4392D623"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732DE1B7" w14:textId="77777777" w:rsidR="00C97707" w:rsidRDefault="00C97707" w:rsidP="00C97707">
            <w:pPr>
              <w:spacing w:line="360" w:lineRule="auto"/>
              <w:rPr>
                <w:rFonts w:ascii="Times New Roman" w:hAnsi="Times New Roman"/>
                <w:b/>
                <w:sz w:val="24"/>
                <w:szCs w:val="24"/>
              </w:rPr>
            </w:pPr>
          </w:p>
          <w:p w14:paraId="423923FD" w14:textId="77777777" w:rsidR="00C97707" w:rsidRDefault="00C97707" w:rsidP="00C97707">
            <w:pPr>
              <w:spacing w:line="360" w:lineRule="auto"/>
              <w:rPr>
                <w:rFonts w:ascii="Times New Roman" w:hAnsi="Times New Roman"/>
                <w:b/>
                <w:sz w:val="24"/>
                <w:szCs w:val="24"/>
              </w:rPr>
            </w:pPr>
          </w:p>
          <w:p w14:paraId="25267A27" w14:textId="77777777" w:rsidR="00C97707" w:rsidRDefault="00C97707" w:rsidP="00C97707">
            <w:pPr>
              <w:spacing w:line="360" w:lineRule="auto"/>
              <w:rPr>
                <w:rFonts w:ascii="Times New Roman" w:hAnsi="Times New Roman"/>
                <w:b/>
                <w:sz w:val="24"/>
                <w:szCs w:val="24"/>
              </w:rPr>
            </w:pPr>
          </w:p>
          <w:p w14:paraId="5028EA75" w14:textId="77777777" w:rsidR="00C97707" w:rsidRDefault="00C97707" w:rsidP="00C97707">
            <w:pPr>
              <w:spacing w:line="360" w:lineRule="auto"/>
              <w:rPr>
                <w:rFonts w:ascii="Times New Roman" w:hAnsi="Times New Roman"/>
                <w:b/>
                <w:sz w:val="24"/>
                <w:szCs w:val="24"/>
              </w:rPr>
            </w:pPr>
          </w:p>
          <w:p w14:paraId="4CB75E80" w14:textId="77777777" w:rsidR="00C97707" w:rsidRPr="002B2B25" w:rsidRDefault="00C97707" w:rsidP="00C97707">
            <w:pPr>
              <w:spacing w:line="360" w:lineRule="auto"/>
              <w:rPr>
                <w:rFonts w:ascii="Times New Roman" w:hAnsi="Times New Roman"/>
                <w:b/>
                <w:sz w:val="24"/>
                <w:szCs w:val="24"/>
              </w:rPr>
            </w:pPr>
            <w:r>
              <w:rPr>
                <w:rFonts w:ascii="Times New Roman" w:hAnsi="Times New Roman"/>
                <w:b/>
                <w:sz w:val="24"/>
                <w:szCs w:val="24"/>
              </w:rPr>
              <w:t>√</w:t>
            </w:r>
          </w:p>
          <w:p w14:paraId="31B11FBB" w14:textId="77777777" w:rsidR="00C97707" w:rsidRDefault="00C97707" w:rsidP="00C97707">
            <w:pPr>
              <w:spacing w:line="360" w:lineRule="auto"/>
              <w:rPr>
                <w:rFonts w:ascii="Times New Roman" w:hAnsi="Times New Roman"/>
                <w:b/>
                <w:sz w:val="24"/>
                <w:szCs w:val="24"/>
              </w:rPr>
            </w:pPr>
          </w:p>
          <w:p w14:paraId="731B0A7E" w14:textId="77777777" w:rsidR="00C97707" w:rsidRPr="002B2B25" w:rsidRDefault="00C97707" w:rsidP="00C97707">
            <w:pPr>
              <w:spacing w:line="360" w:lineRule="auto"/>
              <w:rPr>
                <w:rFonts w:ascii="Times New Roman" w:hAnsi="Times New Roman"/>
                <w:b/>
                <w:sz w:val="24"/>
                <w:szCs w:val="24"/>
              </w:rPr>
            </w:pPr>
            <w:r>
              <w:rPr>
                <w:rFonts w:ascii="Times New Roman" w:hAnsi="Times New Roman"/>
                <w:b/>
                <w:sz w:val="24"/>
                <w:szCs w:val="24"/>
              </w:rPr>
              <w:t>√</w:t>
            </w:r>
          </w:p>
        </w:tc>
        <w:tc>
          <w:tcPr>
            <w:tcW w:w="900" w:type="dxa"/>
          </w:tcPr>
          <w:p w14:paraId="6F6E8180" w14:textId="77777777" w:rsidR="00C97707" w:rsidRPr="002B2B25" w:rsidRDefault="00C97707" w:rsidP="00C97707">
            <w:pPr>
              <w:spacing w:line="360" w:lineRule="auto"/>
              <w:rPr>
                <w:rFonts w:ascii="Times New Roman" w:hAnsi="Times New Roman"/>
                <w:b/>
                <w:sz w:val="24"/>
                <w:szCs w:val="24"/>
              </w:rPr>
            </w:pPr>
          </w:p>
        </w:tc>
      </w:tr>
      <w:tr w:rsidR="00C97707" w:rsidRPr="002B2B25" w14:paraId="5E3812BB" w14:textId="77777777" w:rsidTr="00C97707">
        <w:tc>
          <w:tcPr>
            <w:tcW w:w="535" w:type="dxa"/>
          </w:tcPr>
          <w:p w14:paraId="0D81D797"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7.</w:t>
            </w:r>
          </w:p>
          <w:p w14:paraId="49387C85"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8.</w:t>
            </w:r>
          </w:p>
        </w:tc>
        <w:tc>
          <w:tcPr>
            <w:tcW w:w="6665" w:type="dxa"/>
          </w:tcPr>
          <w:p w14:paraId="3BBA0B97"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make conclusions about learning outcomes.</w:t>
            </w:r>
          </w:p>
          <w:p w14:paraId="0729845F" w14:textId="6B5B640A" w:rsidR="00C97707" w:rsidRPr="002B2B25"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close the meeting with greetings.</w:t>
            </w:r>
          </w:p>
        </w:tc>
        <w:tc>
          <w:tcPr>
            <w:tcW w:w="810" w:type="dxa"/>
          </w:tcPr>
          <w:p w14:paraId="5EC7F3F2"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37E67709"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1F71723B" w14:textId="77777777" w:rsidR="00C97707" w:rsidRPr="002B2B25" w:rsidRDefault="00C97707" w:rsidP="00C97707">
            <w:pPr>
              <w:spacing w:line="360" w:lineRule="auto"/>
              <w:rPr>
                <w:rFonts w:ascii="Times New Roman" w:hAnsi="Times New Roman"/>
                <w:b/>
                <w:sz w:val="24"/>
                <w:szCs w:val="24"/>
              </w:rPr>
            </w:pPr>
          </w:p>
        </w:tc>
      </w:tr>
    </w:tbl>
    <w:p w14:paraId="28336CD9" w14:textId="77777777" w:rsidR="00C97707" w:rsidRPr="002B2B25" w:rsidRDefault="00C97707" w:rsidP="00C97707">
      <w:pPr>
        <w:spacing w:after="0" w:line="36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C97707" w:rsidRPr="002B2B25" w14:paraId="0A3C49DA" w14:textId="77777777" w:rsidTr="00C97707">
        <w:tc>
          <w:tcPr>
            <w:tcW w:w="3963" w:type="dxa"/>
          </w:tcPr>
          <w:p w14:paraId="4D4ABCDA" w14:textId="2050755D" w:rsidR="00C97707" w:rsidRDefault="00266077" w:rsidP="00C97707">
            <w:pPr>
              <w:spacing w:line="360" w:lineRule="auto"/>
              <w:rPr>
                <w:rFonts w:ascii="Times New Roman" w:hAnsi="Times New Roman"/>
                <w:b/>
                <w:sz w:val="24"/>
                <w:szCs w:val="24"/>
                <w:lang w:val="en-US"/>
              </w:rPr>
            </w:pPr>
            <w:r w:rsidRPr="00266077">
              <w:rPr>
                <w:rFonts w:ascii="Times New Roman" w:hAnsi="Times New Roman"/>
                <w:b/>
                <w:sz w:val="24"/>
                <w:szCs w:val="24"/>
                <w:lang w:val="en-US"/>
              </w:rPr>
              <w:t>Indonesian Language Teacher</w:t>
            </w:r>
          </w:p>
          <w:p w14:paraId="2F1F5794" w14:textId="77777777" w:rsidR="007122CF" w:rsidRDefault="007122CF" w:rsidP="00C97707">
            <w:pPr>
              <w:spacing w:line="360" w:lineRule="auto"/>
              <w:rPr>
                <w:rFonts w:ascii="Times New Roman" w:hAnsi="Times New Roman"/>
                <w:b/>
                <w:sz w:val="24"/>
                <w:szCs w:val="24"/>
                <w:lang w:val="en-US"/>
              </w:rPr>
            </w:pPr>
          </w:p>
          <w:p w14:paraId="606F89A7" w14:textId="77777777" w:rsidR="007122CF" w:rsidRPr="002B2B25" w:rsidRDefault="007122CF" w:rsidP="00C97707">
            <w:pPr>
              <w:spacing w:line="360" w:lineRule="auto"/>
              <w:rPr>
                <w:rFonts w:ascii="Times New Roman" w:hAnsi="Times New Roman"/>
                <w:b/>
                <w:sz w:val="24"/>
                <w:szCs w:val="24"/>
                <w:lang w:val="en-US"/>
              </w:rPr>
            </w:pPr>
          </w:p>
          <w:p w14:paraId="473BD4C8" w14:textId="77777777" w:rsidR="00C97707" w:rsidRPr="002B2B25" w:rsidRDefault="00C97707" w:rsidP="00C97707">
            <w:pPr>
              <w:spacing w:line="360" w:lineRule="auto"/>
              <w:rPr>
                <w:rFonts w:ascii="Times New Roman" w:hAnsi="Times New Roman"/>
                <w:b/>
                <w:sz w:val="24"/>
                <w:szCs w:val="24"/>
                <w:lang w:val="en-US"/>
              </w:rPr>
            </w:pPr>
          </w:p>
          <w:p w14:paraId="5D5ED179"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lang w:val="en-US"/>
              </w:rPr>
              <w:t>(…………………………………)</w:t>
            </w:r>
          </w:p>
        </w:tc>
        <w:tc>
          <w:tcPr>
            <w:tcW w:w="3964" w:type="dxa"/>
          </w:tcPr>
          <w:p w14:paraId="50FA02EA" w14:textId="6DEEA337" w:rsidR="00C97707" w:rsidRPr="002B2B25" w:rsidRDefault="00266077" w:rsidP="00C97707">
            <w:pPr>
              <w:spacing w:line="360" w:lineRule="auto"/>
              <w:jc w:val="center"/>
              <w:rPr>
                <w:rFonts w:ascii="Times New Roman" w:hAnsi="Times New Roman"/>
                <w:b/>
                <w:sz w:val="24"/>
                <w:szCs w:val="24"/>
                <w:lang w:val="en-US"/>
              </w:rPr>
            </w:pPr>
            <w:r w:rsidRPr="00266077">
              <w:rPr>
                <w:rFonts w:ascii="Times New Roman" w:hAnsi="Times New Roman"/>
                <w:b/>
                <w:sz w:val="24"/>
                <w:szCs w:val="24"/>
                <w:lang w:val="en-US"/>
              </w:rPr>
              <w:lastRenderedPageBreak/>
              <w:t>Observer</w:t>
            </w:r>
          </w:p>
          <w:p w14:paraId="224EA67F" w14:textId="77777777" w:rsidR="00C97707" w:rsidRDefault="00C97707" w:rsidP="00C97707">
            <w:pPr>
              <w:spacing w:line="360" w:lineRule="auto"/>
              <w:jc w:val="center"/>
              <w:rPr>
                <w:rFonts w:ascii="Times New Roman" w:hAnsi="Times New Roman"/>
                <w:b/>
                <w:sz w:val="24"/>
                <w:szCs w:val="24"/>
                <w:lang w:val="en-US"/>
              </w:rPr>
            </w:pPr>
          </w:p>
          <w:p w14:paraId="3200B10C" w14:textId="77777777" w:rsidR="007122CF" w:rsidRDefault="007122CF" w:rsidP="00C97707">
            <w:pPr>
              <w:spacing w:line="360" w:lineRule="auto"/>
              <w:jc w:val="center"/>
              <w:rPr>
                <w:rFonts w:ascii="Times New Roman" w:hAnsi="Times New Roman"/>
                <w:b/>
                <w:sz w:val="24"/>
                <w:szCs w:val="24"/>
                <w:lang w:val="en-US"/>
              </w:rPr>
            </w:pPr>
          </w:p>
          <w:p w14:paraId="5F94E9FB" w14:textId="77777777" w:rsidR="007122CF" w:rsidRPr="002B2B25" w:rsidRDefault="007122CF" w:rsidP="00C97707">
            <w:pPr>
              <w:spacing w:line="360" w:lineRule="auto"/>
              <w:jc w:val="center"/>
              <w:rPr>
                <w:rFonts w:ascii="Times New Roman" w:hAnsi="Times New Roman"/>
                <w:b/>
                <w:sz w:val="24"/>
                <w:szCs w:val="24"/>
                <w:lang w:val="en-US"/>
              </w:rPr>
            </w:pPr>
          </w:p>
          <w:p w14:paraId="3E5627A9" w14:textId="77777777" w:rsidR="00C97707" w:rsidRPr="002B2B25" w:rsidRDefault="00C97707" w:rsidP="00C97707">
            <w:pPr>
              <w:spacing w:line="360" w:lineRule="auto"/>
              <w:jc w:val="center"/>
              <w:rPr>
                <w:rFonts w:ascii="Times New Roman" w:hAnsi="Times New Roman"/>
                <w:b/>
                <w:sz w:val="24"/>
                <w:szCs w:val="24"/>
              </w:rPr>
            </w:pPr>
            <w:r w:rsidRPr="002B2B25">
              <w:rPr>
                <w:rFonts w:ascii="Times New Roman" w:hAnsi="Times New Roman"/>
                <w:b/>
                <w:sz w:val="24"/>
                <w:szCs w:val="24"/>
                <w:lang w:val="en-US"/>
              </w:rPr>
              <w:t>(…………………………………)</w:t>
            </w:r>
          </w:p>
        </w:tc>
      </w:tr>
    </w:tbl>
    <w:p w14:paraId="45E9E04D" w14:textId="77777777" w:rsidR="00C97707" w:rsidRDefault="00C97707" w:rsidP="00C97707">
      <w:pPr>
        <w:spacing w:after="0" w:line="240" w:lineRule="auto"/>
        <w:rPr>
          <w:rFonts w:ascii="Times New Roman" w:hAnsi="Times New Roman" w:cs="Times New Roman"/>
          <w:b/>
          <w:sz w:val="20"/>
          <w:szCs w:val="20"/>
        </w:rPr>
      </w:pPr>
    </w:p>
    <w:p w14:paraId="6EE12D1B" w14:textId="77777777" w:rsidR="007122CF" w:rsidRDefault="007122CF" w:rsidP="008D3282">
      <w:pPr>
        <w:tabs>
          <w:tab w:val="left" w:pos="0"/>
        </w:tabs>
        <w:spacing w:line="360" w:lineRule="auto"/>
        <w:jc w:val="both"/>
        <w:rPr>
          <w:rFonts w:ascii="Times New Roman" w:hAnsi="Times New Roman" w:cs="Times New Roman"/>
          <w:sz w:val="24"/>
          <w:szCs w:val="24"/>
          <w:lang w:val="en-US"/>
        </w:rPr>
      </w:pPr>
    </w:p>
    <w:p w14:paraId="4F8C465D" w14:textId="77777777" w:rsidR="007122CF" w:rsidRDefault="007122CF" w:rsidP="008D3282">
      <w:pPr>
        <w:tabs>
          <w:tab w:val="left" w:pos="0"/>
        </w:tabs>
        <w:spacing w:line="360" w:lineRule="auto"/>
        <w:jc w:val="both"/>
        <w:rPr>
          <w:rFonts w:ascii="Times New Roman" w:hAnsi="Times New Roman" w:cs="Times New Roman"/>
          <w:sz w:val="24"/>
          <w:szCs w:val="24"/>
          <w:lang w:val="en-US"/>
        </w:rPr>
      </w:pPr>
    </w:p>
    <w:p w14:paraId="6415DBD6" w14:textId="77777777" w:rsidR="00266077" w:rsidRDefault="00266077" w:rsidP="00266077">
      <w:pPr>
        <w:spacing w:after="0" w:line="360" w:lineRule="auto"/>
        <w:jc w:val="both"/>
        <w:rPr>
          <w:rFonts w:ascii="Times New Roman" w:hAnsi="Times New Roman" w:cs="Times New Roman"/>
          <w:sz w:val="24"/>
          <w:szCs w:val="24"/>
          <w:lang w:val="en-US"/>
        </w:rPr>
      </w:pPr>
      <w:r w:rsidRPr="00266077">
        <w:rPr>
          <w:rFonts w:ascii="Times New Roman" w:hAnsi="Times New Roman" w:cs="Times New Roman"/>
          <w:sz w:val="24"/>
          <w:szCs w:val="24"/>
          <w:lang w:val="en-US"/>
        </w:rPr>
        <w:t>Based on the results of observations, the third meeting was a meeting that was held online again, with the thematic competence of the Indonesian language, namely presenting oral and written conclusions from the text of the observation report or interview which was strengthened by evidence. At this meeting, students had not discussed either with teachers or other students. They must construct based on the knowledge they already have face to face (the second meeting).</w:t>
      </w:r>
    </w:p>
    <w:p w14:paraId="0FF6F4D7" w14:textId="35FE31B0" w:rsidR="00C97707" w:rsidRPr="00266077" w:rsidRDefault="00266077" w:rsidP="00266077">
      <w:pPr>
        <w:spacing w:after="0" w:line="360" w:lineRule="auto"/>
        <w:jc w:val="both"/>
        <w:rPr>
          <w:rFonts w:ascii="Times New Roman" w:hAnsi="Times New Roman" w:cs="Times New Roman"/>
          <w:sz w:val="24"/>
          <w:szCs w:val="24"/>
          <w:lang w:val="en-US"/>
        </w:rPr>
      </w:pPr>
      <w:r w:rsidRPr="00266077">
        <w:rPr>
          <w:rFonts w:ascii="Times New Roman" w:hAnsi="Times New Roman" w:cs="Times New Roman"/>
          <w:sz w:val="24"/>
          <w:szCs w:val="24"/>
          <w:lang w:val="en-US"/>
        </w:rPr>
        <w:t>The fourth meeting was again held face to face in turns from house to house. The number of students in each house is the same as in the second meeting. The following is the observation result of the fourth meeting.</w:t>
      </w:r>
    </w:p>
    <w:p w14:paraId="53744ACE" w14:textId="77777777" w:rsidR="007122CF" w:rsidRDefault="007122CF" w:rsidP="00C97707">
      <w:pPr>
        <w:spacing w:after="0" w:line="240" w:lineRule="auto"/>
        <w:jc w:val="center"/>
        <w:rPr>
          <w:rFonts w:ascii="Times New Roman" w:hAnsi="Times New Roman" w:cs="Times New Roman"/>
          <w:b/>
          <w:sz w:val="24"/>
          <w:szCs w:val="24"/>
          <w:lang w:val="en-US"/>
        </w:rPr>
      </w:pPr>
    </w:p>
    <w:p w14:paraId="38782A14" w14:textId="77777777" w:rsidR="00266077" w:rsidRPr="00266077" w:rsidRDefault="00266077" w:rsidP="00266077">
      <w:pPr>
        <w:spacing w:after="0" w:line="240" w:lineRule="auto"/>
        <w:jc w:val="center"/>
        <w:rPr>
          <w:rFonts w:ascii="Times New Roman" w:hAnsi="Times New Roman" w:cs="Times New Roman"/>
          <w:b/>
          <w:sz w:val="24"/>
          <w:szCs w:val="24"/>
          <w:lang w:val="en-US"/>
        </w:rPr>
      </w:pPr>
      <w:r w:rsidRPr="00266077">
        <w:rPr>
          <w:rFonts w:ascii="Times New Roman" w:hAnsi="Times New Roman" w:cs="Times New Roman"/>
          <w:b/>
          <w:sz w:val="24"/>
          <w:szCs w:val="24"/>
          <w:lang w:val="en-US"/>
        </w:rPr>
        <w:t>Table 4</w:t>
      </w:r>
    </w:p>
    <w:p w14:paraId="0B044874" w14:textId="74F31A6D" w:rsidR="00C97707" w:rsidRPr="002B2B25" w:rsidRDefault="00266077" w:rsidP="00266077">
      <w:pPr>
        <w:spacing w:after="0" w:line="240" w:lineRule="auto"/>
        <w:jc w:val="center"/>
        <w:rPr>
          <w:rFonts w:ascii="Times New Roman" w:hAnsi="Times New Roman" w:cs="Times New Roman"/>
          <w:b/>
          <w:sz w:val="24"/>
          <w:szCs w:val="24"/>
        </w:rPr>
      </w:pPr>
      <w:r w:rsidRPr="00266077">
        <w:rPr>
          <w:rFonts w:ascii="Times New Roman" w:hAnsi="Times New Roman" w:cs="Times New Roman"/>
          <w:b/>
          <w:sz w:val="24"/>
          <w:szCs w:val="24"/>
          <w:lang w:val="en-US"/>
        </w:rPr>
        <w:t>Observation Sheet of the Fourth Meeting of Learning Implementation</w:t>
      </w:r>
    </w:p>
    <w:tbl>
      <w:tblPr>
        <w:tblStyle w:val="TableGrid"/>
        <w:tblW w:w="9090" w:type="dxa"/>
        <w:tblInd w:w="108" w:type="dxa"/>
        <w:tblLayout w:type="fixed"/>
        <w:tblLook w:val="04A0" w:firstRow="1" w:lastRow="0" w:firstColumn="1" w:lastColumn="0" w:noHBand="0" w:noVBand="1"/>
      </w:tblPr>
      <w:tblGrid>
        <w:gridCol w:w="535"/>
        <w:gridCol w:w="6845"/>
        <w:gridCol w:w="810"/>
        <w:gridCol w:w="900"/>
      </w:tblGrid>
      <w:tr w:rsidR="00C97707" w:rsidRPr="002B2B25" w14:paraId="3841AE6B" w14:textId="77777777" w:rsidTr="00C97707">
        <w:tc>
          <w:tcPr>
            <w:tcW w:w="535" w:type="dxa"/>
            <w:vMerge w:val="restart"/>
          </w:tcPr>
          <w:p w14:paraId="3E5C3D18" w14:textId="77777777" w:rsidR="00C97707" w:rsidRPr="002B2B25" w:rsidRDefault="00C97707" w:rsidP="00C9770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No</w:t>
            </w:r>
          </w:p>
        </w:tc>
        <w:tc>
          <w:tcPr>
            <w:tcW w:w="6845" w:type="dxa"/>
            <w:vMerge w:val="restart"/>
          </w:tcPr>
          <w:p w14:paraId="73A088F9" w14:textId="6983B3DC" w:rsidR="00C97707" w:rsidRPr="002B2B25" w:rsidRDefault="00266077" w:rsidP="00C97707">
            <w:pPr>
              <w:spacing w:line="360" w:lineRule="auto"/>
              <w:jc w:val="center"/>
              <w:rPr>
                <w:rFonts w:ascii="Times New Roman" w:hAnsi="Times New Roman"/>
                <w:b/>
                <w:sz w:val="24"/>
                <w:szCs w:val="24"/>
                <w:lang w:val="en-US"/>
              </w:rPr>
            </w:pPr>
            <w:r w:rsidRPr="00266077">
              <w:rPr>
                <w:rFonts w:ascii="Times New Roman" w:hAnsi="Times New Roman"/>
                <w:b/>
                <w:sz w:val="24"/>
                <w:szCs w:val="24"/>
                <w:lang w:val="en-US"/>
              </w:rPr>
              <w:t>Activities</w:t>
            </w:r>
          </w:p>
        </w:tc>
        <w:tc>
          <w:tcPr>
            <w:tcW w:w="1710" w:type="dxa"/>
            <w:gridSpan w:val="2"/>
          </w:tcPr>
          <w:p w14:paraId="70B3AEB1" w14:textId="47E4AED9" w:rsidR="00C97707" w:rsidRPr="002B2B25" w:rsidRDefault="00266077" w:rsidP="00C97707">
            <w:pPr>
              <w:spacing w:line="360" w:lineRule="auto"/>
              <w:jc w:val="center"/>
              <w:rPr>
                <w:rFonts w:ascii="Times New Roman" w:hAnsi="Times New Roman"/>
                <w:b/>
                <w:sz w:val="24"/>
                <w:szCs w:val="24"/>
              </w:rPr>
            </w:pPr>
            <w:r w:rsidRPr="00266077">
              <w:rPr>
                <w:rFonts w:ascii="Times New Roman" w:hAnsi="Times New Roman"/>
                <w:b/>
                <w:sz w:val="24"/>
                <w:szCs w:val="24"/>
                <w:lang w:val="en-US"/>
              </w:rPr>
              <w:t>Learning Implementation</w:t>
            </w:r>
          </w:p>
        </w:tc>
      </w:tr>
      <w:tr w:rsidR="00C97707" w:rsidRPr="002B2B25" w14:paraId="74DBE963" w14:textId="77777777" w:rsidTr="00C97707">
        <w:tc>
          <w:tcPr>
            <w:tcW w:w="535" w:type="dxa"/>
            <w:vMerge/>
          </w:tcPr>
          <w:p w14:paraId="4ACD0AEC" w14:textId="77777777" w:rsidR="00C97707" w:rsidRPr="002B2B25" w:rsidRDefault="00C97707" w:rsidP="00C97707">
            <w:pPr>
              <w:spacing w:line="360" w:lineRule="auto"/>
              <w:rPr>
                <w:rFonts w:ascii="Times New Roman" w:hAnsi="Times New Roman"/>
                <w:b/>
                <w:sz w:val="24"/>
                <w:szCs w:val="24"/>
              </w:rPr>
            </w:pPr>
          </w:p>
        </w:tc>
        <w:tc>
          <w:tcPr>
            <w:tcW w:w="6845" w:type="dxa"/>
            <w:vMerge/>
          </w:tcPr>
          <w:p w14:paraId="3728E796" w14:textId="77777777" w:rsidR="00C97707" w:rsidRPr="002B2B25" w:rsidRDefault="00C97707" w:rsidP="00C97707">
            <w:pPr>
              <w:spacing w:line="360" w:lineRule="auto"/>
              <w:rPr>
                <w:rFonts w:ascii="Times New Roman" w:hAnsi="Times New Roman"/>
                <w:b/>
                <w:sz w:val="24"/>
                <w:szCs w:val="24"/>
              </w:rPr>
            </w:pPr>
          </w:p>
        </w:tc>
        <w:tc>
          <w:tcPr>
            <w:tcW w:w="810" w:type="dxa"/>
          </w:tcPr>
          <w:p w14:paraId="374935E4" w14:textId="63C97BBD" w:rsidR="00C97707" w:rsidRPr="002B2B25" w:rsidRDefault="00C97707" w:rsidP="00C97707">
            <w:pPr>
              <w:spacing w:line="360" w:lineRule="auto"/>
              <w:jc w:val="center"/>
              <w:rPr>
                <w:rFonts w:ascii="Times New Roman" w:hAnsi="Times New Roman"/>
                <w:b/>
                <w:sz w:val="24"/>
                <w:szCs w:val="24"/>
                <w:lang w:val="en-US"/>
              </w:rPr>
            </w:pPr>
            <w:r w:rsidRPr="002B2B25">
              <w:rPr>
                <w:rFonts w:ascii="Times New Roman" w:hAnsi="Times New Roman"/>
                <w:b/>
                <w:sz w:val="24"/>
                <w:szCs w:val="24"/>
                <w:lang w:val="en-US"/>
              </w:rPr>
              <w:t>Y</w:t>
            </w:r>
            <w:r w:rsidR="00266077">
              <w:rPr>
                <w:rFonts w:ascii="Times New Roman" w:hAnsi="Times New Roman"/>
                <w:b/>
                <w:sz w:val="24"/>
                <w:szCs w:val="24"/>
                <w:lang w:val="en-US"/>
              </w:rPr>
              <w:t>es</w:t>
            </w:r>
          </w:p>
        </w:tc>
        <w:tc>
          <w:tcPr>
            <w:tcW w:w="900" w:type="dxa"/>
          </w:tcPr>
          <w:p w14:paraId="0EA541D9" w14:textId="4FC64D51" w:rsidR="00C97707" w:rsidRPr="002B2B25" w:rsidRDefault="00266077" w:rsidP="00C97707">
            <w:pPr>
              <w:spacing w:line="360" w:lineRule="auto"/>
              <w:jc w:val="center"/>
              <w:rPr>
                <w:rFonts w:ascii="Times New Roman" w:hAnsi="Times New Roman"/>
                <w:b/>
                <w:sz w:val="24"/>
                <w:szCs w:val="24"/>
                <w:lang w:val="en-US"/>
              </w:rPr>
            </w:pPr>
            <w:r>
              <w:rPr>
                <w:rFonts w:ascii="Times New Roman" w:hAnsi="Times New Roman"/>
                <w:b/>
                <w:sz w:val="24"/>
                <w:szCs w:val="24"/>
                <w:lang w:val="en-US"/>
              </w:rPr>
              <w:t>No</w:t>
            </w:r>
          </w:p>
        </w:tc>
      </w:tr>
      <w:tr w:rsidR="00C97707" w:rsidRPr="002B2B25" w14:paraId="05A9D8A7" w14:textId="77777777" w:rsidTr="00C97707">
        <w:tc>
          <w:tcPr>
            <w:tcW w:w="535" w:type="dxa"/>
          </w:tcPr>
          <w:p w14:paraId="339566B6"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1.</w:t>
            </w:r>
          </w:p>
          <w:p w14:paraId="059235C1" w14:textId="77777777" w:rsidR="00C97707"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2.</w:t>
            </w:r>
          </w:p>
          <w:p w14:paraId="5524D43A" w14:textId="77777777" w:rsidR="00C97707" w:rsidRPr="002B2B25" w:rsidRDefault="00C97707" w:rsidP="00C97707">
            <w:pPr>
              <w:spacing w:line="360" w:lineRule="auto"/>
              <w:rPr>
                <w:rFonts w:ascii="Times New Roman" w:hAnsi="Times New Roman"/>
                <w:bCs/>
                <w:sz w:val="24"/>
                <w:szCs w:val="24"/>
                <w:lang w:val="en-US"/>
              </w:rPr>
            </w:pPr>
          </w:p>
          <w:p w14:paraId="00EE87DF"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3.</w:t>
            </w:r>
          </w:p>
        </w:tc>
        <w:tc>
          <w:tcPr>
            <w:tcW w:w="6845" w:type="dxa"/>
          </w:tcPr>
          <w:p w14:paraId="1D1B00E8"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 xml:space="preserve">The teacher and students </w:t>
            </w:r>
            <w:proofErr w:type="gramStart"/>
            <w:r w:rsidRPr="00266077">
              <w:rPr>
                <w:rFonts w:ascii="Times New Roman" w:hAnsi="Times New Roman"/>
                <w:bCs/>
                <w:sz w:val="24"/>
                <w:szCs w:val="24"/>
                <w:lang w:val="en-US"/>
              </w:rPr>
              <w:t>say</w:t>
            </w:r>
            <w:proofErr w:type="gramEnd"/>
            <w:r w:rsidRPr="00266077">
              <w:rPr>
                <w:rFonts w:ascii="Times New Roman" w:hAnsi="Times New Roman"/>
                <w:bCs/>
                <w:sz w:val="24"/>
                <w:szCs w:val="24"/>
                <w:lang w:val="en-US"/>
              </w:rPr>
              <w:t xml:space="preserve"> hello.</w:t>
            </w:r>
          </w:p>
          <w:p w14:paraId="2FFE8C97"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The teacher conditions the class in face-to-face meetings.</w:t>
            </w:r>
          </w:p>
          <w:p w14:paraId="757A3AC1" w14:textId="77777777" w:rsidR="00266077" w:rsidRDefault="00266077" w:rsidP="00266077">
            <w:pPr>
              <w:pStyle w:val="ListParagraph"/>
              <w:spacing w:line="360" w:lineRule="auto"/>
              <w:ind w:left="178" w:hanging="178"/>
              <w:rPr>
                <w:rFonts w:ascii="Times New Roman" w:hAnsi="Times New Roman"/>
                <w:bCs/>
                <w:sz w:val="24"/>
                <w:szCs w:val="24"/>
                <w:lang w:val="en-US"/>
              </w:rPr>
            </w:pPr>
          </w:p>
          <w:p w14:paraId="3A81A68E" w14:textId="473FCBCC" w:rsidR="00C97707" w:rsidRPr="002B2B25" w:rsidRDefault="00266077" w:rsidP="00266077">
            <w:pPr>
              <w:pStyle w:val="ListParagraph"/>
              <w:spacing w:line="360" w:lineRule="auto"/>
              <w:ind w:left="178" w:hanging="178"/>
              <w:rPr>
                <w:sz w:val="24"/>
                <w:szCs w:val="24"/>
              </w:rPr>
            </w:pPr>
            <w:r w:rsidRPr="00266077">
              <w:rPr>
                <w:rFonts w:ascii="Times New Roman" w:hAnsi="Times New Roman"/>
                <w:bCs/>
                <w:sz w:val="24"/>
                <w:szCs w:val="24"/>
                <w:lang w:val="en-US"/>
              </w:rPr>
              <w:t>Teachers convey competencies and learning objectives.</w:t>
            </w:r>
          </w:p>
        </w:tc>
        <w:tc>
          <w:tcPr>
            <w:tcW w:w="810" w:type="dxa"/>
          </w:tcPr>
          <w:p w14:paraId="1ADF7173"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091016C8"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4946AD81"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377B0634" w14:textId="77777777" w:rsidR="00C97707" w:rsidRPr="002B2B25" w:rsidRDefault="00C97707" w:rsidP="00C97707">
            <w:pPr>
              <w:spacing w:line="360" w:lineRule="auto"/>
              <w:rPr>
                <w:rFonts w:ascii="Times New Roman" w:hAnsi="Times New Roman"/>
                <w:b/>
                <w:sz w:val="24"/>
                <w:szCs w:val="24"/>
              </w:rPr>
            </w:pPr>
          </w:p>
        </w:tc>
      </w:tr>
      <w:tr w:rsidR="00C97707" w:rsidRPr="002B2B25" w14:paraId="07FAF508" w14:textId="77777777" w:rsidTr="00C97707">
        <w:tc>
          <w:tcPr>
            <w:tcW w:w="535" w:type="dxa"/>
          </w:tcPr>
          <w:p w14:paraId="5FE93763" w14:textId="77777777" w:rsidR="00C97707" w:rsidRPr="002B2B25" w:rsidRDefault="00C97707" w:rsidP="00C97707">
            <w:pPr>
              <w:spacing w:line="360" w:lineRule="auto"/>
              <w:rPr>
                <w:rFonts w:ascii="Times New Roman" w:hAnsi="Times New Roman"/>
                <w:bCs/>
                <w:sz w:val="24"/>
                <w:szCs w:val="20"/>
                <w:lang w:val="en-US"/>
              </w:rPr>
            </w:pPr>
            <w:r w:rsidRPr="002B2B25">
              <w:rPr>
                <w:rFonts w:ascii="Times New Roman" w:hAnsi="Times New Roman"/>
                <w:bCs/>
                <w:sz w:val="24"/>
                <w:szCs w:val="20"/>
                <w:lang w:val="en-US"/>
              </w:rPr>
              <w:t>4.</w:t>
            </w:r>
          </w:p>
          <w:p w14:paraId="10FEBE10" w14:textId="77777777" w:rsidR="00C97707" w:rsidRPr="002B2B25" w:rsidRDefault="00C97707" w:rsidP="00C97707">
            <w:pPr>
              <w:spacing w:line="360" w:lineRule="auto"/>
              <w:rPr>
                <w:rFonts w:ascii="Times New Roman" w:hAnsi="Times New Roman"/>
                <w:bCs/>
                <w:sz w:val="24"/>
                <w:szCs w:val="20"/>
                <w:lang w:val="en-US"/>
              </w:rPr>
            </w:pPr>
          </w:p>
          <w:p w14:paraId="17CE3146" w14:textId="77777777" w:rsidR="00C97707" w:rsidRDefault="00C97707" w:rsidP="00C97707">
            <w:pPr>
              <w:spacing w:line="360" w:lineRule="auto"/>
              <w:rPr>
                <w:rFonts w:ascii="Times New Roman" w:hAnsi="Times New Roman"/>
                <w:bCs/>
                <w:sz w:val="24"/>
                <w:szCs w:val="20"/>
                <w:lang w:val="en-US"/>
              </w:rPr>
            </w:pPr>
          </w:p>
          <w:p w14:paraId="5C450C84" w14:textId="77777777" w:rsidR="00C97707" w:rsidRDefault="00C97707" w:rsidP="00C97707">
            <w:pPr>
              <w:spacing w:line="360" w:lineRule="auto"/>
              <w:rPr>
                <w:rFonts w:ascii="Times New Roman" w:hAnsi="Times New Roman"/>
                <w:bCs/>
                <w:sz w:val="24"/>
                <w:szCs w:val="20"/>
                <w:lang w:val="en-US"/>
              </w:rPr>
            </w:pPr>
          </w:p>
          <w:p w14:paraId="5FFE05BC" w14:textId="77777777" w:rsidR="00C97707" w:rsidRPr="002B2B25" w:rsidRDefault="00C97707" w:rsidP="00C97707">
            <w:pPr>
              <w:spacing w:line="360" w:lineRule="auto"/>
              <w:rPr>
                <w:rFonts w:ascii="Times New Roman" w:hAnsi="Times New Roman"/>
                <w:bCs/>
                <w:sz w:val="24"/>
                <w:szCs w:val="20"/>
                <w:lang w:val="en-US"/>
              </w:rPr>
            </w:pPr>
          </w:p>
          <w:p w14:paraId="13BABD05" w14:textId="77777777" w:rsidR="00266077" w:rsidRDefault="00266077" w:rsidP="00C97707">
            <w:pPr>
              <w:spacing w:line="360" w:lineRule="auto"/>
              <w:rPr>
                <w:rFonts w:ascii="Times New Roman" w:hAnsi="Times New Roman"/>
                <w:bCs/>
                <w:sz w:val="24"/>
                <w:szCs w:val="20"/>
                <w:lang w:val="en-US"/>
              </w:rPr>
            </w:pPr>
          </w:p>
          <w:p w14:paraId="2F2ED8B6" w14:textId="32AF8CD6" w:rsidR="00C97707" w:rsidRPr="002B2B25" w:rsidRDefault="00C97707" w:rsidP="00C97707">
            <w:pPr>
              <w:spacing w:line="360" w:lineRule="auto"/>
              <w:rPr>
                <w:rFonts w:ascii="Times New Roman" w:hAnsi="Times New Roman"/>
                <w:bCs/>
                <w:sz w:val="24"/>
                <w:szCs w:val="20"/>
                <w:lang w:val="en-US"/>
              </w:rPr>
            </w:pPr>
            <w:r w:rsidRPr="002B2B25">
              <w:rPr>
                <w:rFonts w:ascii="Times New Roman" w:hAnsi="Times New Roman"/>
                <w:bCs/>
                <w:sz w:val="24"/>
                <w:szCs w:val="20"/>
                <w:lang w:val="en-US"/>
              </w:rPr>
              <w:lastRenderedPageBreak/>
              <w:t>5.</w:t>
            </w:r>
          </w:p>
          <w:p w14:paraId="333C88AC" w14:textId="77777777" w:rsidR="00C97707" w:rsidRDefault="00C97707" w:rsidP="00C97707">
            <w:pPr>
              <w:spacing w:line="360" w:lineRule="auto"/>
              <w:rPr>
                <w:rFonts w:ascii="Times New Roman" w:hAnsi="Times New Roman"/>
                <w:bCs/>
                <w:sz w:val="24"/>
                <w:szCs w:val="20"/>
                <w:lang w:val="en-US"/>
              </w:rPr>
            </w:pPr>
          </w:p>
          <w:p w14:paraId="3453FE0F" w14:textId="77777777" w:rsidR="00C97707" w:rsidRPr="002B2B25" w:rsidRDefault="00C97707" w:rsidP="00C97707">
            <w:pPr>
              <w:spacing w:line="360" w:lineRule="auto"/>
              <w:rPr>
                <w:rFonts w:ascii="Times New Roman" w:hAnsi="Times New Roman"/>
                <w:bCs/>
                <w:sz w:val="24"/>
                <w:szCs w:val="20"/>
                <w:lang w:val="en-US"/>
              </w:rPr>
            </w:pPr>
          </w:p>
          <w:p w14:paraId="15465B8B" w14:textId="77777777" w:rsidR="00C97707" w:rsidRPr="002B2B25" w:rsidRDefault="00C97707" w:rsidP="00C97707">
            <w:pPr>
              <w:spacing w:line="360" w:lineRule="auto"/>
              <w:rPr>
                <w:rFonts w:ascii="Times New Roman" w:hAnsi="Times New Roman"/>
                <w:bCs/>
                <w:sz w:val="24"/>
                <w:szCs w:val="20"/>
                <w:lang w:val="en-US"/>
              </w:rPr>
            </w:pPr>
            <w:r w:rsidRPr="002B2B25">
              <w:rPr>
                <w:rFonts w:ascii="Times New Roman" w:hAnsi="Times New Roman"/>
                <w:bCs/>
                <w:sz w:val="24"/>
                <w:szCs w:val="20"/>
                <w:lang w:val="en-US"/>
              </w:rPr>
              <w:t>6.</w:t>
            </w:r>
          </w:p>
        </w:tc>
        <w:tc>
          <w:tcPr>
            <w:tcW w:w="6845" w:type="dxa"/>
          </w:tcPr>
          <w:p w14:paraId="659F40AC" w14:textId="77777777" w:rsidR="00266077" w:rsidRPr="00266077" w:rsidRDefault="00266077" w:rsidP="00266077">
            <w:pPr>
              <w:tabs>
                <w:tab w:val="left" w:pos="0"/>
              </w:tabs>
              <w:spacing w:line="360" w:lineRule="auto"/>
              <w:rPr>
                <w:rFonts w:ascii="Times New Roman" w:hAnsi="Times New Roman"/>
                <w:b/>
                <w:sz w:val="24"/>
                <w:szCs w:val="20"/>
                <w:lang w:val="en-US"/>
              </w:rPr>
            </w:pPr>
            <w:r w:rsidRPr="00266077">
              <w:rPr>
                <w:rFonts w:ascii="Times New Roman" w:hAnsi="Times New Roman"/>
                <w:b/>
                <w:sz w:val="24"/>
                <w:szCs w:val="20"/>
                <w:lang w:val="en-US"/>
              </w:rPr>
              <w:lastRenderedPageBreak/>
              <w:t>Exchange of knowledge</w:t>
            </w:r>
          </w:p>
          <w:p w14:paraId="2D1C532C" w14:textId="77777777" w:rsidR="00266077" w:rsidRPr="00266077" w:rsidRDefault="00266077" w:rsidP="00266077">
            <w:pPr>
              <w:tabs>
                <w:tab w:val="left" w:pos="0"/>
              </w:tabs>
              <w:spacing w:line="360" w:lineRule="auto"/>
              <w:rPr>
                <w:rFonts w:ascii="Times New Roman" w:hAnsi="Times New Roman"/>
                <w:sz w:val="24"/>
                <w:szCs w:val="20"/>
                <w:lang w:val="en-US"/>
              </w:rPr>
            </w:pPr>
            <w:r w:rsidRPr="00266077">
              <w:rPr>
                <w:rFonts w:ascii="Times New Roman" w:hAnsi="Times New Roman"/>
                <w:sz w:val="24"/>
                <w:szCs w:val="20"/>
                <w:lang w:val="en-US"/>
              </w:rPr>
              <w:t>The teacher invites students to present or ask questions about the task of presenting oral and written conclusions from the text of reports on the results of observations or interviews that are reinforced by evidence.</w:t>
            </w:r>
          </w:p>
          <w:p w14:paraId="5FD0D987" w14:textId="77777777" w:rsidR="00266077" w:rsidRDefault="00266077" w:rsidP="00C97707">
            <w:pPr>
              <w:spacing w:line="360" w:lineRule="auto"/>
              <w:rPr>
                <w:rFonts w:ascii="Times New Roman" w:hAnsi="Times New Roman"/>
                <w:i/>
                <w:sz w:val="24"/>
                <w:szCs w:val="20"/>
                <w:lang w:val="en-US"/>
              </w:rPr>
            </w:pPr>
            <w:r w:rsidRPr="00266077">
              <w:rPr>
                <w:rFonts w:ascii="Times New Roman" w:hAnsi="Times New Roman"/>
                <w:i/>
                <w:sz w:val="24"/>
                <w:szCs w:val="20"/>
                <w:lang w:val="en-US"/>
              </w:rPr>
              <w:lastRenderedPageBreak/>
              <w:t>Teachers and students conduct questions and answers about the material. This is done to overcome students' understanding of the material.</w:t>
            </w:r>
          </w:p>
          <w:p w14:paraId="66D0C978" w14:textId="77777777" w:rsidR="00266077" w:rsidRPr="00266077" w:rsidRDefault="00266077" w:rsidP="00266077">
            <w:pPr>
              <w:spacing w:line="360" w:lineRule="auto"/>
              <w:rPr>
                <w:rFonts w:ascii="Times New Roman" w:hAnsi="Times New Roman" w:cs="Times New Roman"/>
                <w:b/>
                <w:sz w:val="24"/>
                <w:szCs w:val="20"/>
                <w:lang w:val="en-US"/>
              </w:rPr>
            </w:pPr>
            <w:r w:rsidRPr="00266077">
              <w:rPr>
                <w:rFonts w:ascii="Times New Roman" w:hAnsi="Times New Roman" w:cs="Times New Roman"/>
                <w:b/>
                <w:sz w:val="24"/>
                <w:szCs w:val="20"/>
                <w:lang w:val="en-US"/>
              </w:rPr>
              <w:t>Assessment</w:t>
            </w:r>
          </w:p>
          <w:p w14:paraId="27D532EF" w14:textId="72CDE72B" w:rsidR="00C97707" w:rsidRPr="00266077" w:rsidRDefault="00266077" w:rsidP="00266077">
            <w:pPr>
              <w:pStyle w:val="ListParagraph"/>
              <w:spacing w:line="360" w:lineRule="auto"/>
              <w:ind w:left="0"/>
              <w:rPr>
                <w:bCs/>
                <w:i/>
                <w:sz w:val="24"/>
                <w:szCs w:val="20"/>
                <w:lang w:val="en-US"/>
              </w:rPr>
            </w:pPr>
            <w:r w:rsidRPr="00266077">
              <w:rPr>
                <w:rFonts w:ascii="Times New Roman" w:hAnsi="Times New Roman" w:cs="Times New Roman"/>
                <w:sz w:val="24"/>
                <w:szCs w:val="20"/>
                <w:lang w:val="en-US"/>
              </w:rPr>
              <w:t>The teacher provides an assessment of the results of student performance.</w:t>
            </w:r>
          </w:p>
        </w:tc>
        <w:tc>
          <w:tcPr>
            <w:tcW w:w="810" w:type="dxa"/>
          </w:tcPr>
          <w:p w14:paraId="390FC289"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lastRenderedPageBreak/>
              <w:t>√</w:t>
            </w:r>
          </w:p>
          <w:p w14:paraId="2CA6C5BB" w14:textId="77777777" w:rsidR="00C97707" w:rsidRPr="002B2B25" w:rsidRDefault="00C97707" w:rsidP="00C97707">
            <w:pPr>
              <w:spacing w:line="360" w:lineRule="auto"/>
              <w:rPr>
                <w:rFonts w:ascii="Times New Roman" w:hAnsi="Times New Roman"/>
                <w:b/>
                <w:sz w:val="24"/>
                <w:szCs w:val="24"/>
              </w:rPr>
            </w:pPr>
          </w:p>
          <w:p w14:paraId="14FC671C" w14:textId="77777777" w:rsidR="00C97707" w:rsidRPr="002B2B25" w:rsidRDefault="00C97707" w:rsidP="00C97707">
            <w:pPr>
              <w:spacing w:line="360" w:lineRule="auto"/>
              <w:rPr>
                <w:rFonts w:ascii="Times New Roman" w:hAnsi="Times New Roman"/>
                <w:b/>
                <w:sz w:val="24"/>
                <w:szCs w:val="24"/>
              </w:rPr>
            </w:pPr>
          </w:p>
          <w:p w14:paraId="320C5E49" w14:textId="77777777" w:rsidR="00C97707" w:rsidRPr="002B2B25" w:rsidRDefault="00C97707" w:rsidP="00C97707">
            <w:pPr>
              <w:spacing w:line="360" w:lineRule="auto"/>
              <w:rPr>
                <w:rFonts w:ascii="Times New Roman" w:hAnsi="Times New Roman"/>
                <w:b/>
                <w:sz w:val="24"/>
                <w:szCs w:val="24"/>
              </w:rPr>
            </w:pPr>
          </w:p>
          <w:p w14:paraId="1F89EA71" w14:textId="77777777" w:rsidR="00C97707" w:rsidRPr="002B2B25" w:rsidRDefault="00C97707" w:rsidP="00C97707">
            <w:pPr>
              <w:spacing w:line="360" w:lineRule="auto"/>
              <w:rPr>
                <w:rFonts w:ascii="Times New Roman" w:hAnsi="Times New Roman"/>
                <w:b/>
                <w:sz w:val="24"/>
                <w:szCs w:val="24"/>
              </w:rPr>
            </w:pPr>
          </w:p>
          <w:p w14:paraId="08F3B550"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087F83C0" w14:textId="77777777" w:rsidR="00C97707" w:rsidRPr="002B2B25" w:rsidRDefault="00C97707" w:rsidP="00C97707">
            <w:pPr>
              <w:spacing w:line="360" w:lineRule="auto"/>
              <w:rPr>
                <w:rFonts w:ascii="Times New Roman" w:hAnsi="Times New Roman"/>
                <w:b/>
                <w:sz w:val="24"/>
                <w:szCs w:val="24"/>
              </w:rPr>
            </w:pPr>
          </w:p>
          <w:p w14:paraId="1EEE0D61" w14:textId="77777777" w:rsidR="00C97707" w:rsidRPr="002B2B25" w:rsidRDefault="00C97707" w:rsidP="00C97707">
            <w:pPr>
              <w:spacing w:line="360" w:lineRule="auto"/>
              <w:rPr>
                <w:rFonts w:ascii="Times New Roman" w:hAnsi="Times New Roman"/>
                <w:b/>
                <w:sz w:val="24"/>
                <w:szCs w:val="24"/>
              </w:rPr>
            </w:pPr>
          </w:p>
          <w:p w14:paraId="2D8417A8"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3F8C6491" w14:textId="77777777" w:rsidR="00C97707" w:rsidRPr="002B2B25" w:rsidRDefault="00C97707" w:rsidP="00C97707">
            <w:pPr>
              <w:spacing w:line="360" w:lineRule="auto"/>
              <w:rPr>
                <w:rFonts w:ascii="Times New Roman" w:hAnsi="Times New Roman"/>
                <w:b/>
                <w:sz w:val="24"/>
                <w:szCs w:val="24"/>
              </w:rPr>
            </w:pPr>
          </w:p>
        </w:tc>
      </w:tr>
      <w:tr w:rsidR="00C97707" w:rsidRPr="002B2B25" w14:paraId="641CE815" w14:textId="77777777" w:rsidTr="00C97707">
        <w:tc>
          <w:tcPr>
            <w:tcW w:w="535" w:type="dxa"/>
          </w:tcPr>
          <w:p w14:paraId="4196EC07"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7.</w:t>
            </w:r>
          </w:p>
          <w:p w14:paraId="55E9A441" w14:textId="77777777" w:rsidR="00C97707" w:rsidRPr="002B2B25" w:rsidRDefault="00C97707" w:rsidP="00C97707">
            <w:pPr>
              <w:spacing w:line="360" w:lineRule="auto"/>
              <w:rPr>
                <w:rFonts w:ascii="Times New Roman" w:hAnsi="Times New Roman"/>
                <w:bCs/>
                <w:sz w:val="24"/>
                <w:szCs w:val="24"/>
                <w:lang w:val="en-US"/>
              </w:rPr>
            </w:pPr>
            <w:r w:rsidRPr="002B2B25">
              <w:rPr>
                <w:rFonts w:ascii="Times New Roman" w:hAnsi="Times New Roman"/>
                <w:bCs/>
                <w:sz w:val="24"/>
                <w:szCs w:val="24"/>
                <w:lang w:val="en-US"/>
              </w:rPr>
              <w:t>8.</w:t>
            </w:r>
          </w:p>
        </w:tc>
        <w:tc>
          <w:tcPr>
            <w:tcW w:w="6845" w:type="dxa"/>
          </w:tcPr>
          <w:p w14:paraId="6F893C96" w14:textId="77777777" w:rsidR="00266077" w:rsidRPr="00266077"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make conclusions about learning outcomes.</w:t>
            </w:r>
          </w:p>
          <w:p w14:paraId="1D25BD17" w14:textId="7EE62D5D" w:rsidR="00C97707" w:rsidRPr="002B2B25" w:rsidRDefault="00266077" w:rsidP="00266077">
            <w:pPr>
              <w:spacing w:line="360" w:lineRule="auto"/>
              <w:rPr>
                <w:rFonts w:ascii="Times New Roman" w:hAnsi="Times New Roman"/>
                <w:bCs/>
                <w:sz w:val="24"/>
                <w:szCs w:val="24"/>
                <w:lang w:val="en-US"/>
              </w:rPr>
            </w:pPr>
            <w:r w:rsidRPr="00266077">
              <w:rPr>
                <w:rFonts w:ascii="Times New Roman" w:hAnsi="Times New Roman"/>
                <w:bCs/>
                <w:sz w:val="24"/>
                <w:szCs w:val="24"/>
                <w:lang w:val="en-US"/>
              </w:rPr>
              <w:t>Students and teachers close the meeting with greetings.</w:t>
            </w:r>
          </w:p>
        </w:tc>
        <w:tc>
          <w:tcPr>
            <w:tcW w:w="810" w:type="dxa"/>
          </w:tcPr>
          <w:p w14:paraId="4BD3CCBC"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p w14:paraId="176216AD"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rPr>
              <w:t>√</w:t>
            </w:r>
          </w:p>
        </w:tc>
        <w:tc>
          <w:tcPr>
            <w:tcW w:w="900" w:type="dxa"/>
          </w:tcPr>
          <w:p w14:paraId="290C9E2D" w14:textId="77777777" w:rsidR="00C97707" w:rsidRPr="002B2B25" w:rsidRDefault="00C97707" w:rsidP="00C97707">
            <w:pPr>
              <w:spacing w:line="360" w:lineRule="auto"/>
              <w:rPr>
                <w:rFonts w:ascii="Times New Roman" w:hAnsi="Times New Roman"/>
                <w:b/>
                <w:sz w:val="24"/>
                <w:szCs w:val="24"/>
              </w:rPr>
            </w:pPr>
          </w:p>
        </w:tc>
      </w:tr>
    </w:tbl>
    <w:p w14:paraId="44004F43" w14:textId="77777777" w:rsidR="00C97707" w:rsidRPr="002B2B25" w:rsidRDefault="00C97707" w:rsidP="00C97707">
      <w:pPr>
        <w:spacing w:after="0" w:line="36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C97707" w:rsidRPr="002B2B25" w14:paraId="7069F59A" w14:textId="77777777" w:rsidTr="00C97707">
        <w:tc>
          <w:tcPr>
            <w:tcW w:w="3963" w:type="dxa"/>
          </w:tcPr>
          <w:p w14:paraId="65F346B8" w14:textId="09DBF5DA" w:rsidR="00C97707" w:rsidRPr="002B2B25" w:rsidRDefault="00266077" w:rsidP="00C97707">
            <w:pPr>
              <w:spacing w:line="360" w:lineRule="auto"/>
              <w:rPr>
                <w:rFonts w:ascii="Times New Roman" w:hAnsi="Times New Roman"/>
                <w:b/>
                <w:sz w:val="24"/>
                <w:szCs w:val="24"/>
                <w:lang w:val="en-US"/>
              </w:rPr>
            </w:pPr>
            <w:r w:rsidRPr="00266077">
              <w:rPr>
                <w:rFonts w:ascii="Times New Roman" w:hAnsi="Times New Roman"/>
                <w:b/>
                <w:sz w:val="24"/>
                <w:szCs w:val="24"/>
                <w:lang w:val="en-US"/>
              </w:rPr>
              <w:t>Indonesian Language Teacher</w:t>
            </w:r>
          </w:p>
          <w:p w14:paraId="40ECF608" w14:textId="77777777" w:rsidR="00C97707" w:rsidRDefault="00C97707" w:rsidP="00C97707">
            <w:pPr>
              <w:spacing w:line="360" w:lineRule="auto"/>
              <w:rPr>
                <w:rFonts w:ascii="Times New Roman" w:hAnsi="Times New Roman"/>
                <w:b/>
                <w:sz w:val="24"/>
                <w:szCs w:val="24"/>
                <w:lang w:val="en-US"/>
              </w:rPr>
            </w:pPr>
          </w:p>
          <w:p w14:paraId="2F66A5B1" w14:textId="77777777" w:rsidR="007122CF" w:rsidRPr="002B2B25" w:rsidRDefault="007122CF" w:rsidP="00C97707">
            <w:pPr>
              <w:spacing w:line="360" w:lineRule="auto"/>
              <w:rPr>
                <w:rFonts w:ascii="Times New Roman" w:hAnsi="Times New Roman"/>
                <w:b/>
                <w:sz w:val="24"/>
                <w:szCs w:val="24"/>
                <w:lang w:val="en-US"/>
              </w:rPr>
            </w:pPr>
          </w:p>
          <w:p w14:paraId="5DA76E0A" w14:textId="77777777" w:rsidR="00C97707" w:rsidRPr="002B2B25" w:rsidRDefault="00C97707" w:rsidP="00C97707">
            <w:pPr>
              <w:spacing w:line="360" w:lineRule="auto"/>
              <w:rPr>
                <w:rFonts w:ascii="Times New Roman" w:hAnsi="Times New Roman"/>
                <w:b/>
                <w:sz w:val="24"/>
                <w:szCs w:val="24"/>
              </w:rPr>
            </w:pPr>
            <w:r w:rsidRPr="002B2B25">
              <w:rPr>
                <w:rFonts w:ascii="Times New Roman" w:hAnsi="Times New Roman"/>
                <w:b/>
                <w:sz w:val="24"/>
                <w:szCs w:val="24"/>
                <w:lang w:val="en-US"/>
              </w:rPr>
              <w:t>(…………………………………)</w:t>
            </w:r>
          </w:p>
        </w:tc>
        <w:tc>
          <w:tcPr>
            <w:tcW w:w="3964" w:type="dxa"/>
          </w:tcPr>
          <w:p w14:paraId="4BB19307" w14:textId="715EDA51" w:rsidR="00C97707" w:rsidRPr="002B2B25" w:rsidRDefault="00266077" w:rsidP="00C97707">
            <w:pPr>
              <w:spacing w:line="360" w:lineRule="auto"/>
              <w:jc w:val="center"/>
              <w:rPr>
                <w:rFonts w:ascii="Times New Roman" w:hAnsi="Times New Roman"/>
                <w:b/>
                <w:sz w:val="24"/>
                <w:szCs w:val="24"/>
                <w:lang w:val="en-US"/>
              </w:rPr>
            </w:pPr>
            <w:r w:rsidRPr="00266077">
              <w:rPr>
                <w:rFonts w:ascii="Times New Roman" w:hAnsi="Times New Roman"/>
                <w:b/>
                <w:sz w:val="24"/>
                <w:szCs w:val="24"/>
                <w:lang w:val="en-US"/>
              </w:rPr>
              <w:t>Observer</w:t>
            </w:r>
          </w:p>
          <w:p w14:paraId="76625253" w14:textId="77777777" w:rsidR="00C97707" w:rsidRDefault="00C97707" w:rsidP="00C97707">
            <w:pPr>
              <w:spacing w:line="360" w:lineRule="auto"/>
              <w:jc w:val="center"/>
              <w:rPr>
                <w:rFonts w:ascii="Times New Roman" w:hAnsi="Times New Roman"/>
                <w:b/>
                <w:sz w:val="24"/>
                <w:szCs w:val="24"/>
                <w:lang w:val="en-US"/>
              </w:rPr>
            </w:pPr>
          </w:p>
          <w:p w14:paraId="0FEF3D83" w14:textId="77777777" w:rsidR="007122CF" w:rsidRPr="002B2B25" w:rsidRDefault="007122CF" w:rsidP="00C97707">
            <w:pPr>
              <w:spacing w:line="360" w:lineRule="auto"/>
              <w:jc w:val="center"/>
              <w:rPr>
                <w:rFonts w:ascii="Times New Roman" w:hAnsi="Times New Roman"/>
                <w:b/>
                <w:sz w:val="24"/>
                <w:szCs w:val="24"/>
                <w:lang w:val="en-US"/>
              </w:rPr>
            </w:pPr>
          </w:p>
          <w:p w14:paraId="34FD31BD" w14:textId="77777777" w:rsidR="00C97707" w:rsidRPr="002B2B25" w:rsidRDefault="00C97707" w:rsidP="00C97707">
            <w:pPr>
              <w:spacing w:line="360" w:lineRule="auto"/>
              <w:jc w:val="center"/>
              <w:rPr>
                <w:rFonts w:ascii="Times New Roman" w:hAnsi="Times New Roman"/>
                <w:b/>
                <w:sz w:val="24"/>
                <w:szCs w:val="24"/>
              </w:rPr>
            </w:pPr>
            <w:r w:rsidRPr="002B2B25">
              <w:rPr>
                <w:rFonts w:ascii="Times New Roman" w:hAnsi="Times New Roman"/>
                <w:b/>
                <w:sz w:val="24"/>
                <w:szCs w:val="24"/>
                <w:lang w:val="en-US"/>
              </w:rPr>
              <w:t>(…………………………………)</w:t>
            </w:r>
          </w:p>
        </w:tc>
      </w:tr>
    </w:tbl>
    <w:p w14:paraId="444EE23F" w14:textId="49E75B00" w:rsidR="00266077" w:rsidRDefault="00266077" w:rsidP="00266077">
      <w:pPr>
        <w:spacing w:after="0" w:line="240" w:lineRule="auto"/>
        <w:jc w:val="both"/>
        <w:rPr>
          <w:rFonts w:ascii="Times New Roman" w:hAnsi="Times New Roman" w:cs="Times New Roman"/>
          <w:color w:val="222222"/>
          <w:sz w:val="24"/>
          <w:szCs w:val="24"/>
          <w:shd w:val="clear" w:color="auto" w:fill="FFFFFF"/>
          <w:lang w:val="en-US"/>
        </w:rPr>
      </w:pPr>
      <w:r w:rsidRPr="00266077">
        <w:rPr>
          <w:rFonts w:ascii="Times New Roman" w:hAnsi="Times New Roman" w:cs="Times New Roman"/>
          <w:color w:val="222222"/>
          <w:sz w:val="24"/>
          <w:szCs w:val="24"/>
          <w:shd w:val="clear" w:color="auto" w:fill="FFFFFF"/>
          <w:lang w:val="en-US"/>
        </w:rPr>
        <w:t>The fourth observed meeting was a meeting to evaluate learning outcomes in classroom distance learning, namely presenting oral and written conclusions from the text of the observation report or interview which was strengthened by evidence. Before evaluating, students are given the freedom to argue first. This is done to overcome students' understanding of the material. After that, then the teacher provides an evaluation of each student's performance results. This fourth meeting is also the final concept of bl</w:t>
      </w:r>
      <w:r w:rsidR="003B4559">
        <w:rPr>
          <w:rFonts w:ascii="Times New Roman" w:hAnsi="Times New Roman" w:cs="Times New Roman"/>
          <w:color w:val="222222"/>
          <w:sz w:val="24"/>
          <w:szCs w:val="24"/>
          <w:shd w:val="clear" w:color="auto" w:fill="FFFFFF"/>
          <w:lang w:val="en-US"/>
        </w:rPr>
        <w:t>e</w:t>
      </w:r>
      <w:r w:rsidRPr="00266077">
        <w:rPr>
          <w:rFonts w:ascii="Times New Roman" w:hAnsi="Times New Roman" w:cs="Times New Roman"/>
          <w:color w:val="222222"/>
          <w:sz w:val="24"/>
          <w:szCs w:val="24"/>
          <w:shd w:val="clear" w:color="auto" w:fill="FFFFFF"/>
          <w:lang w:val="en-US"/>
        </w:rPr>
        <w:t>nded learning which is implied in the learning of the observation report text material.</w:t>
      </w:r>
    </w:p>
    <w:p w14:paraId="2984F9C7" w14:textId="7B353C15" w:rsidR="00C97707" w:rsidRPr="00266077" w:rsidRDefault="00C97707" w:rsidP="00266077">
      <w:pPr>
        <w:spacing w:after="0" w:line="240" w:lineRule="auto"/>
        <w:jc w:val="center"/>
        <w:rPr>
          <w:rFonts w:ascii="Times New Roman" w:hAnsi="Times New Roman" w:cs="Times New Roman"/>
          <w:color w:val="222222"/>
          <w:sz w:val="24"/>
          <w:szCs w:val="24"/>
          <w:shd w:val="clear" w:color="auto" w:fill="FFFFFF"/>
          <w:lang w:val="en-US"/>
        </w:rPr>
      </w:pPr>
      <w:r w:rsidRPr="00D3101F">
        <w:rPr>
          <w:rFonts w:ascii="Times New Roman" w:hAnsi="Times New Roman" w:cs="Times New Roman"/>
          <w:b/>
          <w:noProof/>
          <w:color w:val="222222"/>
          <w:sz w:val="24"/>
          <w:szCs w:val="24"/>
          <w:shd w:val="clear" w:color="auto" w:fill="FFFFFF"/>
          <w:lang w:val="en-US" w:eastAsia="en-US"/>
        </w:rPr>
        <w:drawing>
          <wp:inline distT="0" distB="0" distL="0" distR="0" wp14:anchorId="1205AEC5" wp14:editId="39904C69">
            <wp:extent cx="3352800" cy="3352800"/>
            <wp:effectExtent l="0" t="0" r="0" b="0"/>
            <wp:docPr id="12" name="Picture 12" descr="C:\Users\CS 43\Downloads\WhatsApp Image 2020-10-11 at 09.0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S 43\Downloads\WhatsApp Image 2020-10-11 at 09.00.2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3119" cy="3353119"/>
                    </a:xfrm>
                    <a:prstGeom prst="rect">
                      <a:avLst/>
                    </a:prstGeom>
                    <a:noFill/>
                    <a:ln>
                      <a:noFill/>
                    </a:ln>
                  </pic:spPr>
                </pic:pic>
              </a:graphicData>
            </a:graphic>
          </wp:inline>
        </w:drawing>
      </w:r>
    </w:p>
    <w:p w14:paraId="38A36CDD" w14:textId="77777777" w:rsidR="00266077" w:rsidRPr="00266077" w:rsidRDefault="00266077" w:rsidP="00266077">
      <w:pPr>
        <w:spacing w:after="0" w:line="240" w:lineRule="auto"/>
        <w:ind w:firstLine="540"/>
        <w:jc w:val="center"/>
        <w:rPr>
          <w:rFonts w:ascii="Times New Roman" w:hAnsi="Times New Roman" w:cs="Times New Roman"/>
          <w:b/>
          <w:color w:val="222222"/>
          <w:sz w:val="24"/>
          <w:szCs w:val="24"/>
          <w:shd w:val="clear" w:color="auto" w:fill="FFFFFF"/>
          <w:lang w:val="en-US"/>
        </w:rPr>
      </w:pPr>
      <w:r w:rsidRPr="00266077">
        <w:rPr>
          <w:rFonts w:ascii="Times New Roman" w:hAnsi="Times New Roman" w:cs="Times New Roman"/>
          <w:b/>
          <w:color w:val="222222"/>
          <w:sz w:val="24"/>
          <w:szCs w:val="24"/>
          <w:shd w:val="clear" w:color="auto" w:fill="FFFFFF"/>
          <w:lang w:val="en-US"/>
        </w:rPr>
        <w:t>Picture 1</w:t>
      </w:r>
    </w:p>
    <w:p w14:paraId="4BFF80E5" w14:textId="7094358C" w:rsidR="00C97707" w:rsidRDefault="00266077" w:rsidP="00266077">
      <w:pPr>
        <w:spacing w:after="0" w:line="240" w:lineRule="auto"/>
        <w:ind w:firstLine="540"/>
        <w:jc w:val="center"/>
        <w:rPr>
          <w:rFonts w:ascii="Times New Roman" w:hAnsi="Times New Roman" w:cs="Times New Roman"/>
          <w:color w:val="222222"/>
          <w:sz w:val="24"/>
          <w:szCs w:val="24"/>
          <w:shd w:val="clear" w:color="auto" w:fill="FFFFFF"/>
          <w:lang w:val="en-US"/>
        </w:rPr>
      </w:pPr>
      <w:r w:rsidRPr="00266077">
        <w:rPr>
          <w:rFonts w:ascii="Times New Roman" w:hAnsi="Times New Roman" w:cs="Times New Roman"/>
          <w:b/>
          <w:color w:val="222222"/>
          <w:sz w:val="24"/>
          <w:szCs w:val="24"/>
          <w:shd w:val="clear" w:color="auto" w:fill="FFFFFF"/>
          <w:lang w:val="en-US"/>
        </w:rPr>
        <w:t>Students with the results of their respective performance</w:t>
      </w:r>
    </w:p>
    <w:p w14:paraId="43739143" w14:textId="77777777" w:rsidR="00DD3AF5" w:rsidRDefault="00DD3AF5" w:rsidP="00C97707">
      <w:pPr>
        <w:spacing w:line="360" w:lineRule="auto"/>
        <w:jc w:val="both"/>
        <w:rPr>
          <w:rFonts w:ascii="Times New Roman" w:hAnsi="Times New Roman" w:cs="Times New Roman"/>
          <w:color w:val="222222"/>
          <w:sz w:val="24"/>
          <w:szCs w:val="24"/>
          <w:shd w:val="clear" w:color="auto" w:fill="FFFFFF"/>
          <w:lang w:val="en-US"/>
        </w:rPr>
      </w:pPr>
    </w:p>
    <w:p w14:paraId="4F30BBE3" w14:textId="77777777" w:rsidR="00930A61" w:rsidRDefault="00930A61" w:rsidP="00930A61">
      <w:pPr>
        <w:spacing w:after="0" w:line="360" w:lineRule="auto"/>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lastRenderedPageBreak/>
        <w:t>The picture above shows the activities of teachers and students. These activities include online remote meetings as well as face-to-face meetings. Students convey the results of their performance related to making an experiment report text accompanied by pictures. The results of student completeness in fulfilling these competencies are as follows.</w:t>
      </w:r>
    </w:p>
    <w:p w14:paraId="7F58D8D8" w14:textId="77777777" w:rsidR="00930A61" w:rsidRPr="00930A61" w:rsidRDefault="00930A61" w:rsidP="00930A61">
      <w:pPr>
        <w:spacing w:after="0" w:line="240" w:lineRule="auto"/>
        <w:ind w:firstLine="540"/>
        <w:jc w:val="center"/>
        <w:rPr>
          <w:rFonts w:ascii="Times New Roman" w:hAnsi="Times New Roman" w:cs="Times New Roman"/>
          <w:b/>
          <w:color w:val="222222"/>
          <w:sz w:val="24"/>
          <w:szCs w:val="24"/>
          <w:shd w:val="clear" w:color="auto" w:fill="FFFFFF"/>
          <w:lang w:val="en-US"/>
        </w:rPr>
      </w:pPr>
      <w:r w:rsidRPr="00930A61">
        <w:rPr>
          <w:rFonts w:ascii="Times New Roman" w:hAnsi="Times New Roman" w:cs="Times New Roman"/>
          <w:b/>
          <w:color w:val="222222"/>
          <w:sz w:val="24"/>
          <w:szCs w:val="24"/>
          <w:shd w:val="clear" w:color="auto" w:fill="FFFFFF"/>
          <w:lang w:val="en-US"/>
        </w:rPr>
        <w:t>Table 5</w:t>
      </w:r>
    </w:p>
    <w:p w14:paraId="690717B5" w14:textId="0E83D0D4" w:rsidR="00C97707" w:rsidRPr="00344126" w:rsidRDefault="00930A61" w:rsidP="00930A61">
      <w:pPr>
        <w:spacing w:after="0" w:line="240" w:lineRule="auto"/>
        <w:ind w:firstLine="540"/>
        <w:jc w:val="center"/>
        <w:rPr>
          <w:rFonts w:ascii="Times New Roman" w:hAnsi="Times New Roman" w:cs="Times New Roman"/>
          <w:b/>
          <w:color w:val="222222"/>
          <w:sz w:val="24"/>
          <w:szCs w:val="24"/>
          <w:shd w:val="clear" w:color="auto" w:fill="FFFFFF"/>
          <w:lang w:val="en-US"/>
        </w:rPr>
      </w:pPr>
      <w:r w:rsidRPr="00930A61">
        <w:rPr>
          <w:rFonts w:ascii="Times New Roman" w:hAnsi="Times New Roman" w:cs="Times New Roman"/>
          <w:b/>
          <w:color w:val="222222"/>
          <w:sz w:val="24"/>
          <w:szCs w:val="24"/>
          <w:shd w:val="clear" w:color="auto" w:fill="FFFFFF"/>
          <w:lang w:val="en-US"/>
        </w:rPr>
        <w:t>Students' completeness in the observation report text material</w:t>
      </w:r>
    </w:p>
    <w:tbl>
      <w:tblPr>
        <w:tblW w:w="9147" w:type="dxa"/>
        <w:tblInd w:w="705" w:type="dxa"/>
        <w:tblLook w:val="04A0" w:firstRow="1" w:lastRow="0" w:firstColumn="1" w:lastColumn="0" w:noHBand="0" w:noVBand="1"/>
      </w:tblPr>
      <w:tblGrid>
        <w:gridCol w:w="827"/>
        <w:gridCol w:w="1063"/>
        <w:gridCol w:w="456"/>
        <w:gridCol w:w="796"/>
        <w:gridCol w:w="696"/>
        <w:gridCol w:w="1443"/>
        <w:gridCol w:w="856"/>
        <w:gridCol w:w="1754"/>
        <w:gridCol w:w="1256"/>
      </w:tblGrid>
      <w:tr w:rsidR="00C97707" w:rsidRPr="00930A61" w14:paraId="2A840D45" w14:textId="77777777" w:rsidTr="00930A61">
        <w:trPr>
          <w:trHeight w:val="255"/>
        </w:trPr>
        <w:tc>
          <w:tcPr>
            <w:tcW w:w="8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2568AC" w14:textId="3B9A3DDF" w:rsidR="00C97707" w:rsidRPr="00930A61" w:rsidRDefault="00930A61" w:rsidP="00C97707">
            <w:pPr>
              <w:spacing w:after="0" w:line="360" w:lineRule="auto"/>
              <w:jc w:val="center"/>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Serial number</w:t>
            </w:r>
          </w:p>
        </w:tc>
        <w:tc>
          <w:tcPr>
            <w:tcW w:w="151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62D7A3B" w14:textId="0623394A" w:rsidR="00C97707" w:rsidRPr="00930A61" w:rsidRDefault="00C97707" w:rsidP="00C97707">
            <w:pPr>
              <w:spacing w:after="0" w:line="360" w:lineRule="auto"/>
              <w:jc w:val="center"/>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Nam</w:t>
            </w:r>
            <w:r w:rsidR="00930A61" w:rsidRPr="00930A61">
              <w:rPr>
                <w:rFonts w:ascii="Times New Roman" w:eastAsia="Times New Roman" w:hAnsi="Times New Roman" w:cs="Times New Roman"/>
                <w:b/>
                <w:bCs/>
                <w:sz w:val="18"/>
                <w:szCs w:val="18"/>
                <w:lang w:val="en-US" w:eastAsia="en-US"/>
              </w:rPr>
              <w:t>e</w:t>
            </w:r>
            <w:r w:rsidRPr="00930A61">
              <w:rPr>
                <w:rFonts w:ascii="Times New Roman" w:eastAsia="Times New Roman" w:hAnsi="Times New Roman" w:cs="Times New Roman"/>
                <w:b/>
                <w:bCs/>
                <w:sz w:val="18"/>
                <w:szCs w:val="18"/>
                <w:lang w:val="en-US" w:eastAsia="en-US"/>
              </w:rPr>
              <w:t xml:space="preserve"> </w:t>
            </w:r>
          </w:p>
        </w:tc>
        <w:tc>
          <w:tcPr>
            <w:tcW w:w="79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9B70AEA" w14:textId="5483FD53" w:rsidR="00C97707" w:rsidRPr="00930A61" w:rsidRDefault="00930A61" w:rsidP="00C97707">
            <w:pPr>
              <w:spacing w:after="0" w:line="360" w:lineRule="auto"/>
              <w:jc w:val="center"/>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Gender</w:t>
            </w:r>
          </w:p>
        </w:tc>
        <w:tc>
          <w:tcPr>
            <w:tcW w:w="6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2A98E9" w14:textId="5133DFCC" w:rsidR="00C97707" w:rsidRPr="00930A61" w:rsidRDefault="00930A61" w:rsidP="00C97707">
            <w:pPr>
              <w:spacing w:after="0" w:line="360" w:lineRule="auto"/>
              <w:jc w:val="center"/>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Value</w:t>
            </w:r>
          </w:p>
        </w:tc>
        <w:tc>
          <w:tcPr>
            <w:tcW w:w="14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38FDAF" w14:textId="448ED0F9" w:rsidR="00C97707" w:rsidRPr="00930A61" w:rsidRDefault="00930A61" w:rsidP="00C97707">
            <w:pPr>
              <w:spacing w:after="0" w:line="360" w:lineRule="auto"/>
              <w:jc w:val="center"/>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Completed / Unfinished</w:t>
            </w:r>
          </w:p>
        </w:tc>
        <w:tc>
          <w:tcPr>
            <w:tcW w:w="2610" w:type="dxa"/>
            <w:gridSpan w:val="2"/>
            <w:tcBorders>
              <w:top w:val="single" w:sz="4" w:space="0" w:color="auto"/>
              <w:left w:val="nil"/>
              <w:bottom w:val="single" w:sz="4" w:space="0" w:color="auto"/>
              <w:right w:val="single" w:sz="4" w:space="0" w:color="000000"/>
            </w:tcBorders>
            <w:shd w:val="clear" w:color="auto" w:fill="auto"/>
            <w:vAlign w:val="center"/>
            <w:hideMark/>
          </w:tcPr>
          <w:p w14:paraId="5C68F0A6" w14:textId="20FEC6BA" w:rsidR="00C97707" w:rsidRPr="00930A61" w:rsidRDefault="00930A61" w:rsidP="00C97707">
            <w:pPr>
              <w:spacing w:after="0" w:line="360" w:lineRule="auto"/>
              <w:jc w:val="center"/>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Absorption</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4F47C" w14:textId="3922EBF4" w:rsidR="00C97707" w:rsidRPr="00930A61" w:rsidRDefault="00930A61" w:rsidP="00C97707">
            <w:pPr>
              <w:spacing w:after="0" w:line="360" w:lineRule="auto"/>
              <w:jc w:val="center"/>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Information</w:t>
            </w:r>
          </w:p>
        </w:tc>
      </w:tr>
      <w:tr w:rsidR="00C97707" w:rsidRPr="00930A61" w14:paraId="161B1ACF" w14:textId="77777777" w:rsidTr="00930A61">
        <w:trPr>
          <w:trHeight w:val="480"/>
        </w:trPr>
        <w:tc>
          <w:tcPr>
            <w:tcW w:w="827" w:type="dxa"/>
            <w:vMerge/>
            <w:tcBorders>
              <w:top w:val="single" w:sz="4" w:space="0" w:color="auto"/>
              <w:left w:val="single" w:sz="4" w:space="0" w:color="auto"/>
              <w:bottom w:val="single" w:sz="4" w:space="0" w:color="000000"/>
              <w:right w:val="single" w:sz="4" w:space="0" w:color="auto"/>
            </w:tcBorders>
            <w:vAlign w:val="center"/>
            <w:hideMark/>
          </w:tcPr>
          <w:p w14:paraId="26FDC9D7" w14:textId="77777777" w:rsidR="00C97707" w:rsidRPr="00930A61" w:rsidRDefault="00C97707" w:rsidP="00C97707">
            <w:pPr>
              <w:spacing w:after="0" w:line="360" w:lineRule="auto"/>
              <w:rPr>
                <w:rFonts w:ascii="Times New Roman" w:eastAsia="Times New Roman" w:hAnsi="Times New Roman" w:cs="Times New Roman"/>
                <w:b/>
                <w:bCs/>
                <w:sz w:val="18"/>
                <w:szCs w:val="18"/>
                <w:lang w:val="en-US" w:eastAsia="en-US"/>
              </w:rPr>
            </w:pPr>
          </w:p>
        </w:tc>
        <w:tc>
          <w:tcPr>
            <w:tcW w:w="1519" w:type="dxa"/>
            <w:gridSpan w:val="2"/>
            <w:vMerge/>
            <w:tcBorders>
              <w:top w:val="single" w:sz="4" w:space="0" w:color="auto"/>
              <w:left w:val="single" w:sz="4" w:space="0" w:color="auto"/>
              <w:bottom w:val="single" w:sz="4" w:space="0" w:color="000000"/>
              <w:right w:val="single" w:sz="4" w:space="0" w:color="000000"/>
            </w:tcBorders>
            <w:vAlign w:val="center"/>
            <w:hideMark/>
          </w:tcPr>
          <w:p w14:paraId="7134F24D" w14:textId="77777777" w:rsidR="00C97707" w:rsidRPr="00930A61" w:rsidRDefault="00C97707" w:rsidP="00C97707">
            <w:pPr>
              <w:spacing w:after="0" w:line="360" w:lineRule="auto"/>
              <w:rPr>
                <w:rFonts w:ascii="Times New Roman" w:eastAsia="Times New Roman" w:hAnsi="Times New Roman" w:cs="Times New Roman"/>
                <w:b/>
                <w:bCs/>
                <w:sz w:val="18"/>
                <w:szCs w:val="18"/>
                <w:lang w:val="en-US" w:eastAsia="en-US"/>
              </w:rPr>
            </w:pPr>
          </w:p>
        </w:tc>
        <w:tc>
          <w:tcPr>
            <w:tcW w:w="796" w:type="dxa"/>
            <w:vMerge/>
            <w:tcBorders>
              <w:top w:val="single" w:sz="4" w:space="0" w:color="auto"/>
              <w:left w:val="single" w:sz="4" w:space="0" w:color="auto"/>
              <w:bottom w:val="nil"/>
              <w:right w:val="single" w:sz="4" w:space="0" w:color="auto"/>
            </w:tcBorders>
            <w:vAlign w:val="center"/>
            <w:hideMark/>
          </w:tcPr>
          <w:p w14:paraId="174072D4" w14:textId="77777777" w:rsidR="00C97707" w:rsidRPr="00930A61" w:rsidRDefault="00C97707" w:rsidP="00C97707">
            <w:pPr>
              <w:spacing w:after="0" w:line="360" w:lineRule="auto"/>
              <w:rPr>
                <w:rFonts w:ascii="Times New Roman" w:eastAsia="Times New Roman" w:hAnsi="Times New Roman" w:cs="Times New Roman"/>
                <w:b/>
                <w:bCs/>
                <w:sz w:val="18"/>
                <w:szCs w:val="18"/>
                <w:lang w:val="en-US" w:eastAsia="en-US"/>
              </w:rPr>
            </w:pPr>
          </w:p>
        </w:tc>
        <w:tc>
          <w:tcPr>
            <w:tcW w:w="696" w:type="dxa"/>
            <w:vMerge/>
            <w:tcBorders>
              <w:top w:val="single" w:sz="4" w:space="0" w:color="auto"/>
              <w:left w:val="single" w:sz="4" w:space="0" w:color="auto"/>
              <w:bottom w:val="single" w:sz="4" w:space="0" w:color="000000"/>
              <w:right w:val="single" w:sz="4" w:space="0" w:color="auto"/>
            </w:tcBorders>
            <w:vAlign w:val="center"/>
            <w:hideMark/>
          </w:tcPr>
          <w:p w14:paraId="1E81F66D" w14:textId="77777777" w:rsidR="00C97707" w:rsidRPr="00930A61" w:rsidRDefault="00C97707" w:rsidP="00C97707">
            <w:pPr>
              <w:spacing w:after="0" w:line="360" w:lineRule="auto"/>
              <w:rPr>
                <w:rFonts w:ascii="Times New Roman" w:eastAsia="Times New Roman" w:hAnsi="Times New Roman" w:cs="Times New Roman"/>
                <w:b/>
                <w:bCs/>
                <w:sz w:val="18"/>
                <w:szCs w:val="18"/>
                <w:lang w:val="en-US" w:eastAsia="en-US"/>
              </w:rPr>
            </w:pPr>
          </w:p>
        </w:tc>
        <w:tc>
          <w:tcPr>
            <w:tcW w:w="1443" w:type="dxa"/>
            <w:vMerge/>
            <w:tcBorders>
              <w:top w:val="single" w:sz="4" w:space="0" w:color="auto"/>
              <w:left w:val="single" w:sz="4" w:space="0" w:color="auto"/>
              <w:bottom w:val="single" w:sz="4" w:space="0" w:color="000000"/>
              <w:right w:val="single" w:sz="4" w:space="0" w:color="auto"/>
            </w:tcBorders>
            <w:vAlign w:val="center"/>
            <w:hideMark/>
          </w:tcPr>
          <w:p w14:paraId="7AD76B0B" w14:textId="77777777" w:rsidR="00C97707" w:rsidRPr="00930A61" w:rsidRDefault="00C97707" w:rsidP="00C97707">
            <w:pPr>
              <w:spacing w:after="0" w:line="360" w:lineRule="auto"/>
              <w:rPr>
                <w:rFonts w:ascii="Times New Roman" w:eastAsia="Times New Roman" w:hAnsi="Times New Roman" w:cs="Times New Roman"/>
                <w:b/>
                <w:bCs/>
                <w:sz w:val="18"/>
                <w:szCs w:val="18"/>
                <w:lang w:val="en-US" w:eastAsia="en-US"/>
              </w:rPr>
            </w:pPr>
          </w:p>
        </w:tc>
        <w:tc>
          <w:tcPr>
            <w:tcW w:w="856" w:type="dxa"/>
            <w:tcBorders>
              <w:top w:val="nil"/>
              <w:left w:val="nil"/>
              <w:bottom w:val="single" w:sz="4" w:space="0" w:color="auto"/>
              <w:right w:val="single" w:sz="4" w:space="0" w:color="auto"/>
            </w:tcBorders>
            <w:shd w:val="clear" w:color="auto" w:fill="auto"/>
            <w:vAlign w:val="center"/>
            <w:hideMark/>
          </w:tcPr>
          <w:p w14:paraId="35326EB9" w14:textId="05D0CB0B" w:rsidR="00C97707" w:rsidRPr="00930A61" w:rsidRDefault="00930A61" w:rsidP="00C97707">
            <w:pPr>
              <w:spacing w:after="0" w:line="360" w:lineRule="auto"/>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Number</w:t>
            </w:r>
          </w:p>
        </w:tc>
        <w:tc>
          <w:tcPr>
            <w:tcW w:w="1754" w:type="dxa"/>
            <w:tcBorders>
              <w:top w:val="nil"/>
              <w:left w:val="nil"/>
              <w:bottom w:val="single" w:sz="4" w:space="0" w:color="auto"/>
              <w:right w:val="single" w:sz="4" w:space="0" w:color="auto"/>
            </w:tcBorders>
            <w:shd w:val="clear" w:color="auto" w:fill="auto"/>
            <w:vAlign w:val="center"/>
            <w:hideMark/>
          </w:tcPr>
          <w:p w14:paraId="6ACE6E12" w14:textId="284755EA" w:rsidR="00C97707" w:rsidRPr="00930A61" w:rsidRDefault="00930A61" w:rsidP="00C97707">
            <w:pPr>
              <w:spacing w:after="0" w:line="360" w:lineRule="auto"/>
              <w:rPr>
                <w:rFonts w:ascii="Times New Roman" w:eastAsia="Times New Roman" w:hAnsi="Times New Roman" w:cs="Times New Roman"/>
                <w:b/>
                <w:bCs/>
                <w:sz w:val="18"/>
                <w:szCs w:val="18"/>
                <w:lang w:val="en-US" w:eastAsia="en-US"/>
              </w:rPr>
            </w:pPr>
            <w:r w:rsidRPr="00930A61">
              <w:rPr>
                <w:rFonts w:ascii="Times New Roman" w:eastAsia="Times New Roman" w:hAnsi="Times New Roman" w:cs="Times New Roman"/>
                <w:b/>
                <w:bCs/>
                <w:sz w:val="18"/>
                <w:szCs w:val="18"/>
                <w:lang w:val="en-US" w:eastAsia="en-US"/>
              </w:rPr>
              <w:t>Category</w:t>
            </w: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0C619198" w14:textId="77777777" w:rsidR="00C97707" w:rsidRPr="00930A61" w:rsidRDefault="00C97707" w:rsidP="00C97707">
            <w:pPr>
              <w:spacing w:after="0" w:line="360" w:lineRule="auto"/>
              <w:rPr>
                <w:rFonts w:ascii="Times New Roman" w:eastAsia="Times New Roman" w:hAnsi="Times New Roman" w:cs="Times New Roman"/>
                <w:b/>
                <w:bCs/>
                <w:sz w:val="18"/>
                <w:szCs w:val="18"/>
                <w:lang w:val="en-US" w:eastAsia="en-US"/>
              </w:rPr>
            </w:pPr>
          </w:p>
        </w:tc>
      </w:tr>
      <w:tr w:rsidR="00930A61" w:rsidRPr="00930A61" w14:paraId="2DA79BA9"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28E03F95"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w:t>
            </w:r>
          </w:p>
        </w:tc>
        <w:tc>
          <w:tcPr>
            <w:tcW w:w="1063" w:type="dxa"/>
            <w:tcBorders>
              <w:top w:val="nil"/>
              <w:left w:val="nil"/>
              <w:bottom w:val="single" w:sz="4" w:space="0" w:color="auto"/>
              <w:right w:val="nil"/>
            </w:tcBorders>
            <w:shd w:val="clear" w:color="auto" w:fill="auto"/>
            <w:noWrap/>
            <w:vAlign w:val="center"/>
            <w:hideMark/>
          </w:tcPr>
          <w:p w14:paraId="3DF3FC70"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4282F33"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24A7A18E" w14:textId="0466593A"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4DED78E3"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vAlign w:val="bottom"/>
            <w:hideMark/>
          </w:tcPr>
          <w:p w14:paraId="2A436E10" w14:textId="4151E5A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77E22E3B"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vAlign w:val="bottom"/>
            <w:hideMark/>
          </w:tcPr>
          <w:p w14:paraId="3B148625" w14:textId="170DBC9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High</w:t>
            </w:r>
          </w:p>
        </w:tc>
        <w:tc>
          <w:tcPr>
            <w:tcW w:w="1256" w:type="dxa"/>
            <w:tcBorders>
              <w:top w:val="nil"/>
              <w:left w:val="nil"/>
              <w:bottom w:val="single" w:sz="4" w:space="0" w:color="auto"/>
              <w:right w:val="single" w:sz="4" w:space="0" w:color="auto"/>
            </w:tcBorders>
            <w:shd w:val="clear" w:color="auto" w:fill="auto"/>
            <w:noWrap/>
            <w:hideMark/>
          </w:tcPr>
          <w:p w14:paraId="1D6B04E6" w14:textId="4000879B"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73173794"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20B6D67"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w:t>
            </w:r>
          </w:p>
        </w:tc>
        <w:tc>
          <w:tcPr>
            <w:tcW w:w="1063" w:type="dxa"/>
            <w:tcBorders>
              <w:top w:val="nil"/>
              <w:left w:val="nil"/>
              <w:bottom w:val="single" w:sz="4" w:space="0" w:color="auto"/>
              <w:right w:val="nil"/>
            </w:tcBorders>
            <w:shd w:val="clear" w:color="auto" w:fill="auto"/>
            <w:noWrap/>
            <w:vAlign w:val="center"/>
            <w:hideMark/>
          </w:tcPr>
          <w:p w14:paraId="5B70B513"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0DDF7DA3"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w:t>
            </w:r>
          </w:p>
        </w:tc>
        <w:tc>
          <w:tcPr>
            <w:tcW w:w="796" w:type="dxa"/>
            <w:tcBorders>
              <w:top w:val="nil"/>
              <w:left w:val="nil"/>
              <w:bottom w:val="single" w:sz="4" w:space="0" w:color="auto"/>
              <w:right w:val="single" w:sz="4" w:space="0" w:color="auto"/>
            </w:tcBorders>
            <w:shd w:val="clear" w:color="auto" w:fill="auto"/>
            <w:noWrap/>
            <w:vAlign w:val="center"/>
            <w:hideMark/>
          </w:tcPr>
          <w:p w14:paraId="51E380A0" w14:textId="0C59A44F"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1FCA4CA0"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78</w:t>
            </w:r>
          </w:p>
        </w:tc>
        <w:tc>
          <w:tcPr>
            <w:tcW w:w="1443" w:type="dxa"/>
            <w:tcBorders>
              <w:top w:val="nil"/>
              <w:left w:val="nil"/>
              <w:bottom w:val="single" w:sz="4" w:space="0" w:color="auto"/>
              <w:right w:val="single" w:sz="4" w:space="0" w:color="auto"/>
            </w:tcBorders>
            <w:shd w:val="clear" w:color="auto" w:fill="auto"/>
            <w:noWrap/>
            <w:vAlign w:val="bottom"/>
            <w:hideMark/>
          </w:tcPr>
          <w:p w14:paraId="2EEA4914" w14:textId="0474BAD4"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6D024B85"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78</w:t>
            </w:r>
          </w:p>
        </w:tc>
        <w:tc>
          <w:tcPr>
            <w:tcW w:w="1754" w:type="dxa"/>
            <w:tcBorders>
              <w:top w:val="nil"/>
              <w:left w:val="nil"/>
              <w:bottom w:val="single" w:sz="4" w:space="0" w:color="auto"/>
              <w:right w:val="single" w:sz="4" w:space="0" w:color="auto"/>
            </w:tcBorders>
            <w:shd w:val="clear" w:color="auto" w:fill="auto"/>
            <w:vAlign w:val="bottom"/>
            <w:hideMark/>
          </w:tcPr>
          <w:p w14:paraId="0C18238F" w14:textId="09F3A5C5"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1518CA57" w14:textId="2FD8DF5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6E71D329"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5CBC3003"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3</w:t>
            </w:r>
          </w:p>
        </w:tc>
        <w:tc>
          <w:tcPr>
            <w:tcW w:w="1063" w:type="dxa"/>
            <w:tcBorders>
              <w:top w:val="nil"/>
              <w:left w:val="nil"/>
              <w:bottom w:val="single" w:sz="4" w:space="0" w:color="auto"/>
              <w:right w:val="nil"/>
            </w:tcBorders>
            <w:shd w:val="clear" w:color="auto" w:fill="auto"/>
            <w:noWrap/>
            <w:vAlign w:val="center"/>
            <w:hideMark/>
          </w:tcPr>
          <w:p w14:paraId="3A8AB7AF"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76B5912F"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3</w:t>
            </w:r>
          </w:p>
        </w:tc>
        <w:tc>
          <w:tcPr>
            <w:tcW w:w="796" w:type="dxa"/>
            <w:tcBorders>
              <w:top w:val="nil"/>
              <w:left w:val="nil"/>
              <w:bottom w:val="single" w:sz="4" w:space="0" w:color="auto"/>
              <w:right w:val="single" w:sz="4" w:space="0" w:color="auto"/>
            </w:tcBorders>
            <w:shd w:val="clear" w:color="auto" w:fill="auto"/>
            <w:noWrap/>
            <w:vAlign w:val="center"/>
            <w:hideMark/>
          </w:tcPr>
          <w:p w14:paraId="2E8FA565" w14:textId="52460929"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57C8EE21"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443" w:type="dxa"/>
            <w:tcBorders>
              <w:top w:val="nil"/>
              <w:left w:val="nil"/>
              <w:bottom w:val="single" w:sz="4" w:space="0" w:color="auto"/>
              <w:right w:val="single" w:sz="4" w:space="0" w:color="auto"/>
            </w:tcBorders>
            <w:shd w:val="clear" w:color="auto" w:fill="auto"/>
            <w:noWrap/>
            <w:vAlign w:val="bottom"/>
            <w:hideMark/>
          </w:tcPr>
          <w:p w14:paraId="52644B0B" w14:textId="0779B0AA"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6C9FC3C7"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754" w:type="dxa"/>
            <w:tcBorders>
              <w:top w:val="nil"/>
              <w:left w:val="nil"/>
              <w:bottom w:val="single" w:sz="4" w:space="0" w:color="auto"/>
              <w:right w:val="single" w:sz="4" w:space="0" w:color="auto"/>
            </w:tcBorders>
            <w:shd w:val="clear" w:color="auto" w:fill="auto"/>
            <w:vAlign w:val="bottom"/>
            <w:hideMark/>
          </w:tcPr>
          <w:p w14:paraId="4826A0E1" w14:textId="49B3F000"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High</w:t>
            </w:r>
          </w:p>
        </w:tc>
        <w:tc>
          <w:tcPr>
            <w:tcW w:w="1256" w:type="dxa"/>
            <w:tcBorders>
              <w:top w:val="nil"/>
              <w:left w:val="nil"/>
              <w:bottom w:val="single" w:sz="4" w:space="0" w:color="auto"/>
              <w:right w:val="single" w:sz="4" w:space="0" w:color="auto"/>
            </w:tcBorders>
            <w:shd w:val="clear" w:color="auto" w:fill="auto"/>
            <w:noWrap/>
            <w:hideMark/>
          </w:tcPr>
          <w:p w14:paraId="0CF6ADAF" w14:textId="7D18A25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37E0DE06"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FBEBBC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4</w:t>
            </w:r>
          </w:p>
        </w:tc>
        <w:tc>
          <w:tcPr>
            <w:tcW w:w="1063" w:type="dxa"/>
            <w:tcBorders>
              <w:top w:val="nil"/>
              <w:left w:val="nil"/>
              <w:bottom w:val="single" w:sz="4" w:space="0" w:color="auto"/>
              <w:right w:val="nil"/>
            </w:tcBorders>
            <w:shd w:val="clear" w:color="auto" w:fill="auto"/>
            <w:noWrap/>
            <w:vAlign w:val="center"/>
            <w:hideMark/>
          </w:tcPr>
          <w:p w14:paraId="73360905"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7B04F535"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4</w:t>
            </w:r>
          </w:p>
        </w:tc>
        <w:tc>
          <w:tcPr>
            <w:tcW w:w="796" w:type="dxa"/>
            <w:tcBorders>
              <w:top w:val="nil"/>
              <w:left w:val="nil"/>
              <w:bottom w:val="single" w:sz="4" w:space="0" w:color="auto"/>
              <w:right w:val="single" w:sz="4" w:space="0" w:color="auto"/>
            </w:tcBorders>
            <w:shd w:val="clear" w:color="auto" w:fill="auto"/>
            <w:noWrap/>
            <w:vAlign w:val="center"/>
            <w:hideMark/>
          </w:tcPr>
          <w:p w14:paraId="083FDDC8" w14:textId="46BE9C78"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152BE7F3"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91</w:t>
            </w:r>
          </w:p>
        </w:tc>
        <w:tc>
          <w:tcPr>
            <w:tcW w:w="1443" w:type="dxa"/>
            <w:tcBorders>
              <w:top w:val="nil"/>
              <w:left w:val="nil"/>
              <w:bottom w:val="single" w:sz="4" w:space="0" w:color="auto"/>
              <w:right w:val="single" w:sz="4" w:space="0" w:color="auto"/>
            </w:tcBorders>
            <w:shd w:val="clear" w:color="auto" w:fill="auto"/>
            <w:noWrap/>
            <w:vAlign w:val="bottom"/>
            <w:hideMark/>
          </w:tcPr>
          <w:p w14:paraId="506E01C9" w14:textId="28317791"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274751D0"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91</w:t>
            </w:r>
          </w:p>
        </w:tc>
        <w:tc>
          <w:tcPr>
            <w:tcW w:w="1754" w:type="dxa"/>
            <w:tcBorders>
              <w:top w:val="nil"/>
              <w:left w:val="nil"/>
              <w:bottom w:val="single" w:sz="4" w:space="0" w:color="auto"/>
              <w:right w:val="single" w:sz="4" w:space="0" w:color="auto"/>
            </w:tcBorders>
            <w:shd w:val="clear" w:color="auto" w:fill="auto"/>
            <w:hideMark/>
          </w:tcPr>
          <w:p w14:paraId="761A7193" w14:textId="117E4098"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Very high</w:t>
            </w:r>
          </w:p>
        </w:tc>
        <w:tc>
          <w:tcPr>
            <w:tcW w:w="1256" w:type="dxa"/>
            <w:tcBorders>
              <w:top w:val="nil"/>
              <w:left w:val="nil"/>
              <w:bottom w:val="single" w:sz="4" w:space="0" w:color="auto"/>
              <w:right w:val="single" w:sz="4" w:space="0" w:color="auto"/>
            </w:tcBorders>
            <w:shd w:val="clear" w:color="auto" w:fill="auto"/>
            <w:noWrap/>
            <w:hideMark/>
          </w:tcPr>
          <w:p w14:paraId="6F840C83" w14:textId="36646351"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5B924611"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48B25D5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5</w:t>
            </w:r>
          </w:p>
        </w:tc>
        <w:tc>
          <w:tcPr>
            <w:tcW w:w="1063" w:type="dxa"/>
            <w:tcBorders>
              <w:top w:val="nil"/>
              <w:left w:val="nil"/>
              <w:bottom w:val="single" w:sz="4" w:space="0" w:color="auto"/>
              <w:right w:val="nil"/>
            </w:tcBorders>
            <w:shd w:val="clear" w:color="auto" w:fill="auto"/>
            <w:noWrap/>
            <w:vAlign w:val="center"/>
            <w:hideMark/>
          </w:tcPr>
          <w:p w14:paraId="7DB32E7D"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E0B5C7B"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5</w:t>
            </w:r>
          </w:p>
        </w:tc>
        <w:tc>
          <w:tcPr>
            <w:tcW w:w="796" w:type="dxa"/>
            <w:tcBorders>
              <w:top w:val="nil"/>
              <w:left w:val="nil"/>
              <w:bottom w:val="single" w:sz="4" w:space="0" w:color="auto"/>
              <w:right w:val="single" w:sz="4" w:space="0" w:color="auto"/>
            </w:tcBorders>
            <w:shd w:val="clear" w:color="auto" w:fill="auto"/>
            <w:noWrap/>
            <w:vAlign w:val="center"/>
            <w:hideMark/>
          </w:tcPr>
          <w:p w14:paraId="74E7CA40" w14:textId="33054283"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7B46E4D8"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vAlign w:val="bottom"/>
            <w:hideMark/>
          </w:tcPr>
          <w:p w14:paraId="69C62C60" w14:textId="70F5DF30"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72A14D17"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hideMark/>
          </w:tcPr>
          <w:p w14:paraId="311772FA" w14:textId="6B33DF98"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single" w:sz="4" w:space="0" w:color="auto"/>
              <w:left w:val="nil"/>
              <w:bottom w:val="single" w:sz="4" w:space="0" w:color="auto"/>
              <w:right w:val="single" w:sz="4" w:space="0" w:color="auto"/>
            </w:tcBorders>
            <w:shd w:val="clear" w:color="auto" w:fill="auto"/>
            <w:noWrap/>
            <w:hideMark/>
          </w:tcPr>
          <w:p w14:paraId="6BA2B1F7" w14:textId="5765491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490388ED"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596E567"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6</w:t>
            </w:r>
          </w:p>
        </w:tc>
        <w:tc>
          <w:tcPr>
            <w:tcW w:w="1063" w:type="dxa"/>
            <w:tcBorders>
              <w:top w:val="nil"/>
              <w:left w:val="nil"/>
              <w:bottom w:val="single" w:sz="4" w:space="0" w:color="auto"/>
              <w:right w:val="nil"/>
            </w:tcBorders>
            <w:shd w:val="clear" w:color="auto" w:fill="auto"/>
            <w:noWrap/>
            <w:vAlign w:val="center"/>
            <w:hideMark/>
          </w:tcPr>
          <w:p w14:paraId="58EB511F"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693EEA6"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6</w:t>
            </w:r>
          </w:p>
        </w:tc>
        <w:tc>
          <w:tcPr>
            <w:tcW w:w="796" w:type="dxa"/>
            <w:tcBorders>
              <w:top w:val="nil"/>
              <w:left w:val="nil"/>
              <w:bottom w:val="single" w:sz="4" w:space="0" w:color="auto"/>
              <w:right w:val="single" w:sz="4" w:space="0" w:color="auto"/>
            </w:tcBorders>
            <w:shd w:val="clear" w:color="auto" w:fill="auto"/>
            <w:noWrap/>
            <w:vAlign w:val="center"/>
            <w:hideMark/>
          </w:tcPr>
          <w:p w14:paraId="04372EB9" w14:textId="76C7917A"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54082F92"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vAlign w:val="bottom"/>
            <w:hideMark/>
          </w:tcPr>
          <w:p w14:paraId="5915CF00" w14:textId="0861EA0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34B32079"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hideMark/>
          </w:tcPr>
          <w:p w14:paraId="56F183E5" w14:textId="1D14F93A"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nil"/>
              <w:left w:val="nil"/>
              <w:bottom w:val="single" w:sz="4" w:space="0" w:color="auto"/>
              <w:right w:val="single" w:sz="4" w:space="0" w:color="auto"/>
            </w:tcBorders>
            <w:shd w:val="clear" w:color="auto" w:fill="auto"/>
            <w:noWrap/>
            <w:hideMark/>
          </w:tcPr>
          <w:p w14:paraId="0A5DBC0A" w14:textId="391A8CAC"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1AE6F705"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27A8B5E7"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7</w:t>
            </w:r>
          </w:p>
        </w:tc>
        <w:tc>
          <w:tcPr>
            <w:tcW w:w="1063" w:type="dxa"/>
            <w:tcBorders>
              <w:top w:val="nil"/>
              <w:left w:val="nil"/>
              <w:bottom w:val="single" w:sz="4" w:space="0" w:color="auto"/>
              <w:right w:val="nil"/>
            </w:tcBorders>
            <w:shd w:val="clear" w:color="auto" w:fill="auto"/>
            <w:noWrap/>
            <w:vAlign w:val="center"/>
            <w:hideMark/>
          </w:tcPr>
          <w:p w14:paraId="0E57358A"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42ADA1B6"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7</w:t>
            </w:r>
          </w:p>
        </w:tc>
        <w:tc>
          <w:tcPr>
            <w:tcW w:w="796" w:type="dxa"/>
            <w:tcBorders>
              <w:top w:val="nil"/>
              <w:left w:val="nil"/>
              <w:bottom w:val="single" w:sz="4" w:space="0" w:color="auto"/>
              <w:right w:val="single" w:sz="4" w:space="0" w:color="auto"/>
            </w:tcBorders>
            <w:shd w:val="clear" w:color="auto" w:fill="auto"/>
            <w:noWrap/>
            <w:vAlign w:val="center"/>
            <w:hideMark/>
          </w:tcPr>
          <w:p w14:paraId="1A218DE6" w14:textId="5E31925C"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144D6EAC"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443" w:type="dxa"/>
            <w:tcBorders>
              <w:top w:val="nil"/>
              <w:left w:val="nil"/>
              <w:bottom w:val="single" w:sz="4" w:space="0" w:color="auto"/>
              <w:right w:val="single" w:sz="4" w:space="0" w:color="auto"/>
            </w:tcBorders>
            <w:shd w:val="clear" w:color="auto" w:fill="auto"/>
            <w:noWrap/>
            <w:vAlign w:val="bottom"/>
            <w:hideMark/>
          </w:tcPr>
          <w:p w14:paraId="799B8636" w14:textId="1009A59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5E78BBA1"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754" w:type="dxa"/>
            <w:tcBorders>
              <w:top w:val="nil"/>
              <w:left w:val="nil"/>
              <w:bottom w:val="single" w:sz="4" w:space="0" w:color="auto"/>
              <w:right w:val="single" w:sz="4" w:space="0" w:color="auto"/>
            </w:tcBorders>
            <w:shd w:val="clear" w:color="auto" w:fill="auto"/>
            <w:hideMark/>
          </w:tcPr>
          <w:p w14:paraId="58C2EC9F" w14:textId="09E95E4A"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48FC877F" w14:textId="148E8AE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079C6234"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299F332A"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8</w:t>
            </w:r>
          </w:p>
        </w:tc>
        <w:tc>
          <w:tcPr>
            <w:tcW w:w="1063" w:type="dxa"/>
            <w:tcBorders>
              <w:top w:val="nil"/>
              <w:left w:val="nil"/>
              <w:bottom w:val="single" w:sz="4" w:space="0" w:color="auto"/>
              <w:right w:val="nil"/>
            </w:tcBorders>
            <w:shd w:val="clear" w:color="auto" w:fill="auto"/>
            <w:noWrap/>
            <w:vAlign w:val="center"/>
            <w:hideMark/>
          </w:tcPr>
          <w:p w14:paraId="5B7A9C83"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09D327A8"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8</w:t>
            </w:r>
          </w:p>
        </w:tc>
        <w:tc>
          <w:tcPr>
            <w:tcW w:w="796" w:type="dxa"/>
            <w:tcBorders>
              <w:top w:val="nil"/>
              <w:left w:val="nil"/>
              <w:bottom w:val="single" w:sz="4" w:space="0" w:color="auto"/>
              <w:right w:val="single" w:sz="4" w:space="0" w:color="auto"/>
            </w:tcBorders>
            <w:shd w:val="clear" w:color="auto" w:fill="auto"/>
            <w:noWrap/>
            <w:vAlign w:val="center"/>
            <w:hideMark/>
          </w:tcPr>
          <w:p w14:paraId="04A51840" w14:textId="68771DCA"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4C9FF5EA"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443" w:type="dxa"/>
            <w:tcBorders>
              <w:top w:val="nil"/>
              <w:left w:val="nil"/>
              <w:bottom w:val="single" w:sz="4" w:space="0" w:color="auto"/>
              <w:right w:val="single" w:sz="4" w:space="0" w:color="auto"/>
            </w:tcBorders>
            <w:shd w:val="clear" w:color="auto" w:fill="auto"/>
            <w:noWrap/>
            <w:vAlign w:val="bottom"/>
            <w:hideMark/>
          </w:tcPr>
          <w:p w14:paraId="2FA9E15C" w14:textId="706F8109"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2337479D"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754" w:type="dxa"/>
            <w:tcBorders>
              <w:top w:val="nil"/>
              <w:left w:val="nil"/>
              <w:bottom w:val="single" w:sz="4" w:space="0" w:color="auto"/>
              <w:right w:val="single" w:sz="4" w:space="0" w:color="auto"/>
            </w:tcBorders>
            <w:shd w:val="clear" w:color="auto" w:fill="auto"/>
            <w:hideMark/>
          </w:tcPr>
          <w:p w14:paraId="1AC30690" w14:textId="320DAC0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46DF8273" w14:textId="7A860398"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0CE1262B"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5701200"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9</w:t>
            </w:r>
          </w:p>
        </w:tc>
        <w:tc>
          <w:tcPr>
            <w:tcW w:w="1063" w:type="dxa"/>
            <w:tcBorders>
              <w:top w:val="nil"/>
              <w:left w:val="nil"/>
              <w:bottom w:val="single" w:sz="4" w:space="0" w:color="auto"/>
              <w:right w:val="nil"/>
            </w:tcBorders>
            <w:shd w:val="clear" w:color="auto" w:fill="auto"/>
            <w:noWrap/>
            <w:vAlign w:val="center"/>
            <w:hideMark/>
          </w:tcPr>
          <w:p w14:paraId="076F4AD1"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395EBF9"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9</w:t>
            </w:r>
          </w:p>
        </w:tc>
        <w:tc>
          <w:tcPr>
            <w:tcW w:w="796" w:type="dxa"/>
            <w:tcBorders>
              <w:top w:val="nil"/>
              <w:left w:val="nil"/>
              <w:bottom w:val="single" w:sz="4" w:space="0" w:color="auto"/>
              <w:right w:val="single" w:sz="4" w:space="0" w:color="auto"/>
            </w:tcBorders>
            <w:shd w:val="clear" w:color="auto" w:fill="auto"/>
            <w:noWrap/>
            <w:vAlign w:val="center"/>
            <w:hideMark/>
          </w:tcPr>
          <w:p w14:paraId="398A8434" w14:textId="79F7BC7D"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11FE8314"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91</w:t>
            </w:r>
          </w:p>
        </w:tc>
        <w:tc>
          <w:tcPr>
            <w:tcW w:w="1443" w:type="dxa"/>
            <w:tcBorders>
              <w:top w:val="nil"/>
              <w:left w:val="nil"/>
              <w:bottom w:val="single" w:sz="4" w:space="0" w:color="auto"/>
              <w:right w:val="single" w:sz="4" w:space="0" w:color="auto"/>
            </w:tcBorders>
            <w:shd w:val="clear" w:color="auto" w:fill="auto"/>
            <w:noWrap/>
            <w:vAlign w:val="bottom"/>
            <w:hideMark/>
          </w:tcPr>
          <w:p w14:paraId="6BF754FA" w14:textId="688E3AB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0A83FC4D"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91</w:t>
            </w:r>
          </w:p>
        </w:tc>
        <w:tc>
          <w:tcPr>
            <w:tcW w:w="1754" w:type="dxa"/>
            <w:tcBorders>
              <w:top w:val="nil"/>
              <w:left w:val="nil"/>
              <w:bottom w:val="single" w:sz="4" w:space="0" w:color="auto"/>
              <w:right w:val="single" w:sz="4" w:space="0" w:color="auto"/>
            </w:tcBorders>
            <w:shd w:val="clear" w:color="auto" w:fill="auto"/>
            <w:hideMark/>
          </w:tcPr>
          <w:p w14:paraId="0472C4A8" w14:textId="6172FE0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Very high</w:t>
            </w:r>
          </w:p>
        </w:tc>
        <w:tc>
          <w:tcPr>
            <w:tcW w:w="1256" w:type="dxa"/>
            <w:tcBorders>
              <w:top w:val="nil"/>
              <w:left w:val="nil"/>
              <w:bottom w:val="single" w:sz="4" w:space="0" w:color="auto"/>
              <w:right w:val="single" w:sz="4" w:space="0" w:color="auto"/>
            </w:tcBorders>
            <w:shd w:val="clear" w:color="auto" w:fill="auto"/>
            <w:noWrap/>
            <w:hideMark/>
          </w:tcPr>
          <w:p w14:paraId="41EF1ABA" w14:textId="28BC340C"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74A9EDC7"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3481F5DF"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10</w:t>
            </w:r>
          </w:p>
        </w:tc>
        <w:tc>
          <w:tcPr>
            <w:tcW w:w="1063" w:type="dxa"/>
            <w:tcBorders>
              <w:top w:val="nil"/>
              <w:left w:val="nil"/>
              <w:bottom w:val="single" w:sz="4" w:space="0" w:color="auto"/>
              <w:right w:val="nil"/>
            </w:tcBorders>
            <w:shd w:val="clear" w:color="auto" w:fill="auto"/>
            <w:noWrap/>
            <w:vAlign w:val="center"/>
            <w:hideMark/>
          </w:tcPr>
          <w:p w14:paraId="78C232F7"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4D2A2E75"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10</w:t>
            </w:r>
          </w:p>
        </w:tc>
        <w:tc>
          <w:tcPr>
            <w:tcW w:w="796" w:type="dxa"/>
            <w:tcBorders>
              <w:top w:val="nil"/>
              <w:left w:val="nil"/>
              <w:bottom w:val="single" w:sz="4" w:space="0" w:color="auto"/>
              <w:right w:val="single" w:sz="4" w:space="0" w:color="auto"/>
            </w:tcBorders>
            <w:shd w:val="clear" w:color="auto" w:fill="auto"/>
            <w:noWrap/>
            <w:vAlign w:val="center"/>
            <w:hideMark/>
          </w:tcPr>
          <w:p w14:paraId="66451ABD" w14:textId="157D293C"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041FB582"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443" w:type="dxa"/>
            <w:tcBorders>
              <w:top w:val="nil"/>
              <w:left w:val="nil"/>
              <w:bottom w:val="single" w:sz="4" w:space="0" w:color="auto"/>
              <w:right w:val="single" w:sz="4" w:space="0" w:color="auto"/>
            </w:tcBorders>
            <w:shd w:val="clear" w:color="auto" w:fill="auto"/>
            <w:noWrap/>
            <w:vAlign w:val="bottom"/>
            <w:hideMark/>
          </w:tcPr>
          <w:p w14:paraId="4F82DE78" w14:textId="3F011538"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6A9D7BCE"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754" w:type="dxa"/>
            <w:tcBorders>
              <w:top w:val="nil"/>
              <w:left w:val="nil"/>
              <w:bottom w:val="single" w:sz="4" w:space="0" w:color="auto"/>
              <w:right w:val="single" w:sz="4" w:space="0" w:color="auto"/>
            </w:tcBorders>
            <w:shd w:val="clear" w:color="auto" w:fill="auto"/>
            <w:hideMark/>
          </w:tcPr>
          <w:p w14:paraId="36A3825A" w14:textId="1B8EC3BA"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single" w:sz="4" w:space="0" w:color="auto"/>
              <w:left w:val="nil"/>
              <w:bottom w:val="single" w:sz="4" w:space="0" w:color="auto"/>
              <w:right w:val="single" w:sz="4" w:space="0" w:color="auto"/>
            </w:tcBorders>
            <w:shd w:val="clear" w:color="auto" w:fill="auto"/>
            <w:noWrap/>
            <w:hideMark/>
          </w:tcPr>
          <w:p w14:paraId="39CC7B7B" w14:textId="53ACEC4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65CDAFDE"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3613F22A"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11</w:t>
            </w:r>
          </w:p>
        </w:tc>
        <w:tc>
          <w:tcPr>
            <w:tcW w:w="1063" w:type="dxa"/>
            <w:tcBorders>
              <w:top w:val="nil"/>
              <w:left w:val="nil"/>
              <w:bottom w:val="single" w:sz="4" w:space="0" w:color="auto"/>
              <w:right w:val="nil"/>
            </w:tcBorders>
            <w:shd w:val="clear" w:color="auto" w:fill="auto"/>
            <w:noWrap/>
            <w:vAlign w:val="center"/>
            <w:hideMark/>
          </w:tcPr>
          <w:p w14:paraId="363E0D4D"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059106DD"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11</w:t>
            </w:r>
          </w:p>
        </w:tc>
        <w:tc>
          <w:tcPr>
            <w:tcW w:w="796" w:type="dxa"/>
            <w:tcBorders>
              <w:top w:val="nil"/>
              <w:left w:val="nil"/>
              <w:bottom w:val="single" w:sz="4" w:space="0" w:color="auto"/>
              <w:right w:val="single" w:sz="4" w:space="0" w:color="auto"/>
            </w:tcBorders>
            <w:shd w:val="clear" w:color="auto" w:fill="auto"/>
            <w:noWrap/>
            <w:vAlign w:val="center"/>
            <w:hideMark/>
          </w:tcPr>
          <w:p w14:paraId="27C0EF21" w14:textId="58FE5400"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2FA28A39"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70</w:t>
            </w:r>
          </w:p>
        </w:tc>
        <w:tc>
          <w:tcPr>
            <w:tcW w:w="1443" w:type="dxa"/>
            <w:tcBorders>
              <w:top w:val="nil"/>
              <w:left w:val="nil"/>
              <w:bottom w:val="single" w:sz="4" w:space="0" w:color="auto"/>
              <w:right w:val="single" w:sz="4" w:space="0" w:color="auto"/>
            </w:tcBorders>
            <w:shd w:val="clear" w:color="auto" w:fill="auto"/>
            <w:noWrap/>
            <w:vAlign w:val="bottom"/>
            <w:hideMark/>
          </w:tcPr>
          <w:p w14:paraId="099D8041" w14:textId="09E2236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Unfinished</w:t>
            </w:r>
          </w:p>
        </w:tc>
        <w:tc>
          <w:tcPr>
            <w:tcW w:w="856" w:type="dxa"/>
            <w:tcBorders>
              <w:top w:val="nil"/>
              <w:left w:val="nil"/>
              <w:bottom w:val="single" w:sz="4" w:space="0" w:color="auto"/>
              <w:right w:val="single" w:sz="4" w:space="0" w:color="auto"/>
            </w:tcBorders>
            <w:shd w:val="clear" w:color="auto" w:fill="auto"/>
            <w:noWrap/>
            <w:vAlign w:val="bottom"/>
            <w:hideMark/>
          </w:tcPr>
          <w:p w14:paraId="7A4E0564"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70</w:t>
            </w:r>
          </w:p>
        </w:tc>
        <w:tc>
          <w:tcPr>
            <w:tcW w:w="1754" w:type="dxa"/>
            <w:tcBorders>
              <w:top w:val="nil"/>
              <w:left w:val="nil"/>
              <w:bottom w:val="single" w:sz="4" w:space="0" w:color="auto"/>
              <w:right w:val="single" w:sz="4" w:space="0" w:color="auto"/>
            </w:tcBorders>
            <w:shd w:val="clear" w:color="auto" w:fill="auto"/>
            <w:hideMark/>
          </w:tcPr>
          <w:p w14:paraId="1E31CDFB" w14:textId="041C6680"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Low</w:t>
            </w:r>
          </w:p>
        </w:tc>
        <w:tc>
          <w:tcPr>
            <w:tcW w:w="1256" w:type="dxa"/>
            <w:tcBorders>
              <w:top w:val="nil"/>
              <w:left w:val="nil"/>
              <w:bottom w:val="single" w:sz="4" w:space="0" w:color="auto"/>
              <w:right w:val="single" w:sz="4" w:space="0" w:color="auto"/>
            </w:tcBorders>
            <w:shd w:val="clear" w:color="auto" w:fill="auto"/>
            <w:noWrap/>
            <w:hideMark/>
          </w:tcPr>
          <w:p w14:paraId="77B7EB60" w14:textId="02484569"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Remedial</w:t>
            </w:r>
          </w:p>
        </w:tc>
      </w:tr>
      <w:tr w:rsidR="00930A61" w:rsidRPr="00930A61" w14:paraId="45FC04F4"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EE0CA5E"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12</w:t>
            </w:r>
          </w:p>
        </w:tc>
        <w:tc>
          <w:tcPr>
            <w:tcW w:w="1063" w:type="dxa"/>
            <w:tcBorders>
              <w:top w:val="nil"/>
              <w:left w:val="nil"/>
              <w:bottom w:val="single" w:sz="4" w:space="0" w:color="auto"/>
              <w:right w:val="nil"/>
            </w:tcBorders>
            <w:shd w:val="clear" w:color="auto" w:fill="auto"/>
            <w:noWrap/>
            <w:vAlign w:val="center"/>
            <w:hideMark/>
          </w:tcPr>
          <w:p w14:paraId="30C02F26"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7DD84B8"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12</w:t>
            </w:r>
          </w:p>
        </w:tc>
        <w:tc>
          <w:tcPr>
            <w:tcW w:w="796" w:type="dxa"/>
            <w:tcBorders>
              <w:top w:val="nil"/>
              <w:left w:val="nil"/>
              <w:bottom w:val="single" w:sz="4" w:space="0" w:color="auto"/>
              <w:right w:val="single" w:sz="4" w:space="0" w:color="auto"/>
            </w:tcBorders>
            <w:shd w:val="clear" w:color="auto" w:fill="auto"/>
            <w:noWrap/>
            <w:vAlign w:val="center"/>
            <w:hideMark/>
          </w:tcPr>
          <w:p w14:paraId="68395E5C" w14:textId="2620DA05"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7BE5CF40"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vAlign w:val="bottom"/>
            <w:hideMark/>
          </w:tcPr>
          <w:p w14:paraId="3A4CD6AB" w14:textId="34B952E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30D420E2"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hideMark/>
          </w:tcPr>
          <w:p w14:paraId="54FE51DF" w14:textId="7ED803B1"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nil"/>
              <w:left w:val="nil"/>
              <w:bottom w:val="single" w:sz="4" w:space="0" w:color="auto"/>
              <w:right w:val="single" w:sz="4" w:space="0" w:color="auto"/>
            </w:tcBorders>
            <w:shd w:val="clear" w:color="auto" w:fill="auto"/>
            <w:noWrap/>
            <w:hideMark/>
          </w:tcPr>
          <w:p w14:paraId="3B97B4B3" w14:textId="4F45D28E"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52012955"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7056DAE1"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13</w:t>
            </w:r>
          </w:p>
        </w:tc>
        <w:tc>
          <w:tcPr>
            <w:tcW w:w="1063" w:type="dxa"/>
            <w:tcBorders>
              <w:top w:val="nil"/>
              <w:left w:val="nil"/>
              <w:bottom w:val="single" w:sz="4" w:space="0" w:color="auto"/>
              <w:right w:val="nil"/>
            </w:tcBorders>
            <w:shd w:val="clear" w:color="auto" w:fill="auto"/>
            <w:noWrap/>
            <w:vAlign w:val="center"/>
            <w:hideMark/>
          </w:tcPr>
          <w:p w14:paraId="4F17EC90"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63DB2FD8"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13</w:t>
            </w:r>
          </w:p>
        </w:tc>
        <w:tc>
          <w:tcPr>
            <w:tcW w:w="796" w:type="dxa"/>
            <w:tcBorders>
              <w:top w:val="nil"/>
              <w:left w:val="nil"/>
              <w:bottom w:val="single" w:sz="4" w:space="0" w:color="auto"/>
              <w:right w:val="single" w:sz="4" w:space="0" w:color="auto"/>
            </w:tcBorders>
            <w:shd w:val="clear" w:color="auto" w:fill="auto"/>
            <w:noWrap/>
            <w:vAlign w:val="center"/>
            <w:hideMark/>
          </w:tcPr>
          <w:p w14:paraId="6AC76202" w14:textId="4A8F7D72"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7E07E02F"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78</w:t>
            </w:r>
          </w:p>
        </w:tc>
        <w:tc>
          <w:tcPr>
            <w:tcW w:w="1443" w:type="dxa"/>
            <w:tcBorders>
              <w:top w:val="nil"/>
              <w:left w:val="nil"/>
              <w:bottom w:val="single" w:sz="4" w:space="0" w:color="auto"/>
              <w:right w:val="single" w:sz="4" w:space="0" w:color="auto"/>
            </w:tcBorders>
            <w:shd w:val="clear" w:color="auto" w:fill="auto"/>
            <w:noWrap/>
            <w:vAlign w:val="bottom"/>
            <w:hideMark/>
          </w:tcPr>
          <w:p w14:paraId="0F3055DA" w14:textId="56469CB0"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4C5A3987"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78</w:t>
            </w:r>
          </w:p>
        </w:tc>
        <w:tc>
          <w:tcPr>
            <w:tcW w:w="1754" w:type="dxa"/>
            <w:tcBorders>
              <w:top w:val="nil"/>
              <w:left w:val="nil"/>
              <w:bottom w:val="single" w:sz="4" w:space="0" w:color="auto"/>
              <w:right w:val="single" w:sz="4" w:space="0" w:color="auto"/>
            </w:tcBorders>
            <w:shd w:val="clear" w:color="auto" w:fill="auto"/>
            <w:hideMark/>
          </w:tcPr>
          <w:p w14:paraId="3C5DC5C3" w14:textId="2678E0DE"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74789BE2" w14:textId="7EB82C9A"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6F862C74"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19B820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14</w:t>
            </w:r>
          </w:p>
        </w:tc>
        <w:tc>
          <w:tcPr>
            <w:tcW w:w="1063" w:type="dxa"/>
            <w:tcBorders>
              <w:top w:val="nil"/>
              <w:left w:val="nil"/>
              <w:bottom w:val="single" w:sz="4" w:space="0" w:color="auto"/>
              <w:right w:val="nil"/>
            </w:tcBorders>
            <w:shd w:val="clear" w:color="auto" w:fill="auto"/>
            <w:noWrap/>
            <w:vAlign w:val="center"/>
            <w:hideMark/>
          </w:tcPr>
          <w:p w14:paraId="15D788A8"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08A24729"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14</w:t>
            </w:r>
          </w:p>
        </w:tc>
        <w:tc>
          <w:tcPr>
            <w:tcW w:w="796" w:type="dxa"/>
            <w:tcBorders>
              <w:top w:val="nil"/>
              <w:left w:val="nil"/>
              <w:bottom w:val="single" w:sz="4" w:space="0" w:color="auto"/>
              <w:right w:val="single" w:sz="4" w:space="0" w:color="auto"/>
            </w:tcBorders>
            <w:shd w:val="clear" w:color="auto" w:fill="auto"/>
            <w:noWrap/>
            <w:vAlign w:val="center"/>
            <w:hideMark/>
          </w:tcPr>
          <w:p w14:paraId="5490B73A" w14:textId="2215164A"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4ED202E9"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vAlign w:val="bottom"/>
            <w:hideMark/>
          </w:tcPr>
          <w:p w14:paraId="69C6927D" w14:textId="0D0CBA0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01EEAA31"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hideMark/>
          </w:tcPr>
          <w:p w14:paraId="3C03D90A" w14:textId="652C3820"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nil"/>
              <w:left w:val="nil"/>
              <w:bottom w:val="single" w:sz="4" w:space="0" w:color="auto"/>
              <w:right w:val="single" w:sz="4" w:space="0" w:color="auto"/>
            </w:tcBorders>
            <w:shd w:val="clear" w:color="auto" w:fill="auto"/>
            <w:noWrap/>
            <w:hideMark/>
          </w:tcPr>
          <w:p w14:paraId="7AAA3A29" w14:textId="1EAF22CC"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1491F27F"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09645E32"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15</w:t>
            </w:r>
          </w:p>
        </w:tc>
        <w:tc>
          <w:tcPr>
            <w:tcW w:w="1063" w:type="dxa"/>
            <w:tcBorders>
              <w:top w:val="nil"/>
              <w:left w:val="nil"/>
              <w:bottom w:val="single" w:sz="4" w:space="0" w:color="auto"/>
              <w:right w:val="nil"/>
            </w:tcBorders>
            <w:shd w:val="clear" w:color="auto" w:fill="auto"/>
            <w:noWrap/>
            <w:vAlign w:val="center"/>
            <w:hideMark/>
          </w:tcPr>
          <w:p w14:paraId="6A7E67F9"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0E67A40F"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15</w:t>
            </w:r>
          </w:p>
        </w:tc>
        <w:tc>
          <w:tcPr>
            <w:tcW w:w="796" w:type="dxa"/>
            <w:tcBorders>
              <w:top w:val="nil"/>
              <w:left w:val="nil"/>
              <w:bottom w:val="single" w:sz="4" w:space="0" w:color="auto"/>
              <w:right w:val="single" w:sz="4" w:space="0" w:color="auto"/>
            </w:tcBorders>
            <w:shd w:val="clear" w:color="auto" w:fill="auto"/>
            <w:noWrap/>
            <w:vAlign w:val="center"/>
            <w:hideMark/>
          </w:tcPr>
          <w:p w14:paraId="390D9CCE" w14:textId="3B22251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5A455E01"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443" w:type="dxa"/>
            <w:tcBorders>
              <w:top w:val="nil"/>
              <w:left w:val="nil"/>
              <w:bottom w:val="single" w:sz="4" w:space="0" w:color="auto"/>
              <w:right w:val="single" w:sz="4" w:space="0" w:color="auto"/>
            </w:tcBorders>
            <w:shd w:val="clear" w:color="auto" w:fill="auto"/>
            <w:noWrap/>
            <w:vAlign w:val="bottom"/>
            <w:hideMark/>
          </w:tcPr>
          <w:p w14:paraId="32343E08" w14:textId="4DE5D87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193C8171"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754" w:type="dxa"/>
            <w:tcBorders>
              <w:top w:val="nil"/>
              <w:left w:val="nil"/>
              <w:bottom w:val="single" w:sz="4" w:space="0" w:color="auto"/>
              <w:right w:val="single" w:sz="4" w:space="0" w:color="auto"/>
            </w:tcBorders>
            <w:shd w:val="clear" w:color="auto" w:fill="auto"/>
            <w:hideMark/>
          </w:tcPr>
          <w:p w14:paraId="413E78EF" w14:textId="6D1B2422"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single" w:sz="4" w:space="0" w:color="auto"/>
              <w:left w:val="nil"/>
              <w:bottom w:val="single" w:sz="4" w:space="0" w:color="auto"/>
              <w:right w:val="single" w:sz="4" w:space="0" w:color="auto"/>
            </w:tcBorders>
            <w:shd w:val="clear" w:color="auto" w:fill="auto"/>
            <w:noWrap/>
            <w:hideMark/>
          </w:tcPr>
          <w:p w14:paraId="14B23B19" w14:textId="2878865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08894407"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3E109F65"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16</w:t>
            </w:r>
          </w:p>
        </w:tc>
        <w:tc>
          <w:tcPr>
            <w:tcW w:w="1063" w:type="dxa"/>
            <w:tcBorders>
              <w:top w:val="nil"/>
              <w:left w:val="nil"/>
              <w:bottom w:val="single" w:sz="4" w:space="0" w:color="auto"/>
              <w:right w:val="nil"/>
            </w:tcBorders>
            <w:shd w:val="clear" w:color="auto" w:fill="auto"/>
            <w:noWrap/>
            <w:vAlign w:val="center"/>
            <w:hideMark/>
          </w:tcPr>
          <w:p w14:paraId="1EBFB472"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3B7A2938"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16</w:t>
            </w:r>
          </w:p>
        </w:tc>
        <w:tc>
          <w:tcPr>
            <w:tcW w:w="796" w:type="dxa"/>
            <w:tcBorders>
              <w:top w:val="nil"/>
              <w:left w:val="nil"/>
              <w:bottom w:val="single" w:sz="4" w:space="0" w:color="auto"/>
              <w:right w:val="single" w:sz="4" w:space="0" w:color="auto"/>
            </w:tcBorders>
            <w:shd w:val="clear" w:color="auto" w:fill="auto"/>
            <w:noWrap/>
            <w:vAlign w:val="center"/>
            <w:hideMark/>
          </w:tcPr>
          <w:p w14:paraId="588C1ED6" w14:textId="19C9B471"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1287DB40"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443" w:type="dxa"/>
            <w:tcBorders>
              <w:top w:val="nil"/>
              <w:left w:val="nil"/>
              <w:bottom w:val="single" w:sz="4" w:space="0" w:color="auto"/>
              <w:right w:val="single" w:sz="4" w:space="0" w:color="auto"/>
            </w:tcBorders>
            <w:shd w:val="clear" w:color="auto" w:fill="auto"/>
            <w:noWrap/>
            <w:vAlign w:val="bottom"/>
            <w:hideMark/>
          </w:tcPr>
          <w:p w14:paraId="00F2E21F" w14:textId="6EB9F116"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00D977C3"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754" w:type="dxa"/>
            <w:tcBorders>
              <w:top w:val="nil"/>
              <w:left w:val="nil"/>
              <w:bottom w:val="single" w:sz="4" w:space="0" w:color="auto"/>
              <w:right w:val="single" w:sz="4" w:space="0" w:color="auto"/>
            </w:tcBorders>
            <w:shd w:val="clear" w:color="auto" w:fill="auto"/>
            <w:hideMark/>
          </w:tcPr>
          <w:p w14:paraId="31D425AB" w14:textId="2BA4895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32B5EE71" w14:textId="32F2D752"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31C8335A"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50369A5"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17</w:t>
            </w:r>
          </w:p>
        </w:tc>
        <w:tc>
          <w:tcPr>
            <w:tcW w:w="1063" w:type="dxa"/>
            <w:tcBorders>
              <w:top w:val="nil"/>
              <w:left w:val="nil"/>
              <w:bottom w:val="single" w:sz="4" w:space="0" w:color="auto"/>
              <w:right w:val="nil"/>
            </w:tcBorders>
            <w:shd w:val="clear" w:color="auto" w:fill="auto"/>
            <w:noWrap/>
            <w:vAlign w:val="center"/>
            <w:hideMark/>
          </w:tcPr>
          <w:p w14:paraId="3EF89766"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61D50BF1"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17</w:t>
            </w:r>
          </w:p>
        </w:tc>
        <w:tc>
          <w:tcPr>
            <w:tcW w:w="796" w:type="dxa"/>
            <w:tcBorders>
              <w:top w:val="nil"/>
              <w:left w:val="nil"/>
              <w:bottom w:val="single" w:sz="4" w:space="0" w:color="auto"/>
              <w:right w:val="single" w:sz="4" w:space="0" w:color="auto"/>
            </w:tcBorders>
            <w:shd w:val="clear" w:color="auto" w:fill="auto"/>
            <w:noWrap/>
            <w:vAlign w:val="center"/>
            <w:hideMark/>
          </w:tcPr>
          <w:p w14:paraId="453803A7" w14:textId="5221A478"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10F0F51D"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443" w:type="dxa"/>
            <w:tcBorders>
              <w:top w:val="nil"/>
              <w:left w:val="nil"/>
              <w:bottom w:val="single" w:sz="4" w:space="0" w:color="auto"/>
              <w:right w:val="single" w:sz="4" w:space="0" w:color="auto"/>
            </w:tcBorders>
            <w:shd w:val="clear" w:color="auto" w:fill="auto"/>
            <w:noWrap/>
            <w:vAlign w:val="bottom"/>
            <w:hideMark/>
          </w:tcPr>
          <w:p w14:paraId="06F80C0A" w14:textId="5C875AB5"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74F29F71"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754" w:type="dxa"/>
            <w:tcBorders>
              <w:top w:val="nil"/>
              <w:left w:val="nil"/>
              <w:bottom w:val="single" w:sz="4" w:space="0" w:color="auto"/>
              <w:right w:val="single" w:sz="4" w:space="0" w:color="auto"/>
            </w:tcBorders>
            <w:shd w:val="clear" w:color="auto" w:fill="auto"/>
            <w:hideMark/>
          </w:tcPr>
          <w:p w14:paraId="1ADB9AA7" w14:textId="24D582C1"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nil"/>
              <w:left w:val="nil"/>
              <w:bottom w:val="single" w:sz="4" w:space="0" w:color="auto"/>
              <w:right w:val="single" w:sz="4" w:space="0" w:color="auto"/>
            </w:tcBorders>
            <w:shd w:val="clear" w:color="auto" w:fill="auto"/>
            <w:noWrap/>
            <w:hideMark/>
          </w:tcPr>
          <w:p w14:paraId="75C8C205" w14:textId="5D5DA082"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79CC34BF"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6866CF25"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18</w:t>
            </w:r>
          </w:p>
        </w:tc>
        <w:tc>
          <w:tcPr>
            <w:tcW w:w="1063" w:type="dxa"/>
            <w:tcBorders>
              <w:top w:val="nil"/>
              <w:left w:val="nil"/>
              <w:bottom w:val="single" w:sz="4" w:space="0" w:color="auto"/>
              <w:right w:val="nil"/>
            </w:tcBorders>
            <w:shd w:val="clear" w:color="auto" w:fill="auto"/>
            <w:noWrap/>
            <w:vAlign w:val="center"/>
            <w:hideMark/>
          </w:tcPr>
          <w:p w14:paraId="4B25BB46"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018E3770"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18</w:t>
            </w:r>
          </w:p>
        </w:tc>
        <w:tc>
          <w:tcPr>
            <w:tcW w:w="796" w:type="dxa"/>
            <w:tcBorders>
              <w:top w:val="nil"/>
              <w:left w:val="nil"/>
              <w:bottom w:val="single" w:sz="4" w:space="0" w:color="auto"/>
              <w:right w:val="single" w:sz="4" w:space="0" w:color="auto"/>
            </w:tcBorders>
            <w:shd w:val="clear" w:color="auto" w:fill="auto"/>
            <w:noWrap/>
            <w:vAlign w:val="center"/>
            <w:hideMark/>
          </w:tcPr>
          <w:p w14:paraId="47F17058" w14:textId="3A5DB71D"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146FC3B4"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443" w:type="dxa"/>
            <w:tcBorders>
              <w:top w:val="nil"/>
              <w:left w:val="nil"/>
              <w:bottom w:val="single" w:sz="4" w:space="0" w:color="auto"/>
              <w:right w:val="single" w:sz="4" w:space="0" w:color="auto"/>
            </w:tcBorders>
            <w:shd w:val="clear" w:color="auto" w:fill="auto"/>
            <w:noWrap/>
            <w:vAlign w:val="bottom"/>
            <w:hideMark/>
          </w:tcPr>
          <w:p w14:paraId="1EB38644" w14:textId="26477EF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6832A92E"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88</w:t>
            </w:r>
          </w:p>
        </w:tc>
        <w:tc>
          <w:tcPr>
            <w:tcW w:w="1754" w:type="dxa"/>
            <w:tcBorders>
              <w:top w:val="nil"/>
              <w:left w:val="nil"/>
              <w:bottom w:val="single" w:sz="4" w:space="0" w:color="auto"/>
              <w:right w:val="single" w:sz="4" w:space="0" w:color="auto"/>
            </w:tcBorders>
            <w:shd w:val="clear" w:color="auto" w:fill="auto"/>
            <w:hideMark/>
          </w:tcPr>
          <w:p w14:paraId="7A9138AD" w14:textId="349B4372"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nil"/>
              <w:left w:val="nil"/>
              <w:bottom w:val="single" w:sz="4" w:space="0" w:color="auto"/>
              <w:right w:val="single" w:sz="4" w:space="0" w:color="auto"/>
            </w:tcBorders>
            <w:shd w:val="clear" w:color="auto" w:fill="auto"/>
            <w:noWrap/>
            <w:hideMark/>
          </w:tcPr>
          <w:p w14:paraId="3038456D" w14:textId="12F47D7C"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52839769"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2A106E89"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19</w:t>
            </w:r>
          </w:p>
        </w:tc>
        <w:tc>
          <w:tcPr>
            <w:tcW w:w="1063" w:type="dxa"/>
            <w:tcBorders>
              <w:top w:val="nil"/>
              <w:left w:val="nil"/>
              <w:bottom w:val="single" w:sz="4" w:space="0" w:color="auto"/>
              <w:right w:val="nil"/>
            </w:tcBorders>
            <w:shd w:val="clear" w:color="auto" w:fill="auto"/>
            <w:noWrap/>
            <w:vAlign w:val="center"/>
            <w:hideMark/>
          </w:tcPr>
          <w:p w14:paraId="536D4E0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2356DDE6"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19</w:t>
            </w:r>
          </w:p>
        </w:tc>
        <w:tc>
          <w:tcPr>
            <w:tcW w:w="796" w:type="dxa"/>
            <w:tcBorders>
              <w:top w:val="nil"/>
              <w:left w:val="nil"/>
              <w:bottom w:val="single" w:sz="4" w:space="0" w:color="auto"/>
              <w:right w:val="single" w:sz="4" w:space="0" w:color="auto"/>
            </w:tcBorders>
            <w:shd w:val="clear" w:color="auto" w:fill="auto"/>
            <w:noWrap/>
            <w:vAlign w:val="center"/>
            <w:hideMark/>
          </w:tcPr>
          <w:p w14:paraId="568B905A" w14:textId="099017E6"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432DB7B1"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92</w:t>
            </w:r>
          </w:p>
        </w:tc>
        <w:tc>
          <w:tcPr>
            <w:tcW w:w="1443" w:type="dxa"/>
            <w:tcBorders>
              <w:top w:val="nil"/>
              <w:left w:val="nil"/>
              <w:bottom w:val="single" w:sz="4" w:space="0" w:color="auto"/>
              <w:right w:val="single" w:sz="4" w:space="0" w:color="auto"/>
            </w:tcBorders>
            <w:shd w:val="clear" w:color="auto" w:fill="auto"/>
            <w:noWrap/>
            <w:vAlign w:val="bottom"/>
            <w:hideMark/>
          </w:tcPr>
          <w:p w14:paraId="4BECE9D3" w14:textId="5C1C2EC9"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5AD32C67"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92</w:t>
            </w:r>
          </w:p>
        </w:tc>
        <w:tc>
          <w:tcPr>
            <w:tcW w:w="1754" w:type="dxa"/>
            <w:tcBorders>
              <w:top w:val="nil"/>
              <w:left w:val="nil"/>
              <w:bottom w:val="single" w:sz="4" w:space="0" w:color="auto"/>
              <w:right w:val="single" w:sz="4" w:space="0" w:color="auto"/>
            </w:tcBorders>
            <w:shd w:val="clear" w:color="auto" w:fill="auto"/>
            <w:hideMark/>
          </w:tcPr>
          <w:p w14:paraId="725B42B5" w14:textId="51E8DC1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Very high</w:t>
            </w:r>
          </w:p>
        </w:tc>
        <w:tc>
          <w:tcPr>
            <w:tcW w:w="1256" w:type="dxa"/>
            <w:tcBorders>
              <w:top w:val="nil"/>
              <w:left w:val="nil"/>
              <w:bottom w:val="single" w:sz="4" w:space="0" w:color="auto"/>
              <w:right w:val="single" w:sz="4" w:space="0" w:color="auto"/>
            </w:tcBorders>
            <w:shd w:val="clear" w:color="auto" w:fill="auto"/>
            <w:noWrap/>
            <w:hideMark/>
          </w:tcPr>
          <w:p w14:paraId="321B0B0C" w14:textId="40FFA13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5137BF88"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1D547EFF"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20</w:t>
            </w:r>
          </w:p>
        </w:tc>
        <w:tc>
          <w:tcPr>
            <w:tcW w:w="1063" w:type="dxa"/>
            <w:tcBorders>
              <w:top w:val="nil"/>
              <w:left w:val="nil"/>
              <w:bottom w:val="single" w:sz="4" w:space="0" w:color="auto"/>
              <w:right w:val="nil"/>
            </w:tcBorders>
            <w:shd w:val="clear" w:color="auto" w:fill="auto"/>
            <w:noWrap/>
            <w:vAlign w:val="center"/>
            <w:hideMark/>
          </w:tcPr>
          <w:p w14:paraId="4D98CD09"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79FEA849"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20</w:t>
            </w:r>
          </w:p>
        </w:tc>
        <w:tc>
          <w:tcPr>
            <w:tcW w:w="796" w:type="dxa"/>
            <w:tcBorders>
              <w:top w:val="nil"/>
              <w:left w:val="nil"/>
              <w:bottom w:val="single" w:sz="4" w:space="0" w:color="auto"/>
              <w:right w:val="single" w:sz="4" w:space="0" w:color="auto"/>
            </w:tcBorders>
            <w:shd w:val="clear" w:color="auto" w:fill="auto"/>
            <w:noWrap/>
            <w:vAlign w:val="center"/>
            <w:hideMark/>
          </w:tcPr>
          <w:p w14:paraId="398AE671" w14:textId="05488E42"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20B74283"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70</w:t>
            </w:r>
          </w:p>
        </w:tc>
        <w:tc>
          <w:tcPr>
            <w:tcW w:w="1443" w:type="dxa"/>
            <w:tcBorders>
              <w:top w:val="nil"/>
              <w:left w:val="nil"/>
              <w:bottom w:val="single" w:sz="4" w:space="0" w:color="auto"/>
              <w:right w:val="single" w:sz="4" w:space="0" w:color="auto"/>
            </w:tcBorders>
            <w:shd w:val="clear" w:color="auto" w:fill="auto"/>
            <w:noWrap/>
            <w:vAlign w:val="bottom"/>
            <w:hideMark/>
          </w:tcPr>
          <w:p w14:paraId="317F5DAE" w14:textId="2BD26656"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Unfinished</w:t>
            </w:r>
          </w:p>
        </w:tc>
        <w:tc>
          <w:tcPr>
            <w:tcW w:w="856" w:type="dxa"/>
            <w:tcBorders>
              <w:top w:val="nil"/>
              <w:left w:val="nil"/>
              <w:bottom w:val="single" w:sz="4" w:space="0" w:color="auto"/>
              <w:right w:val="single" w:sz="4" w:space="0" w:color="auto"/>
            </w:tcBorders>
            <w:shd w:val="clear" w:color="auto" w:fill="auto"/>
            <w:noWrap/>
            <w:vAlign w:val="bottom"/>
            <w:hideMark/>
          </w:tcPr>
          <w:p w14:paraId="7E3997A0"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70</w:t>
            </w:r>
          </w:p>
        </w:tc>
        <w:tc>
          <w:tcPr>
            <w:tcW w:w="1754" w:type="dxa"/>
            <w:tcBorders>
              <w:top w:val="nil"/>
              <w:left w:val="nil"/>
              <w:bottom w:val="single" w:sz="4" w:space="0" w:color="auto"/>
              <w:right w:val="single" w:sz="4" w:space="0" w:color="auto"/>
            </w:tcBorders>
            <w:shd w:val="clear" w:color="auto" w:fill="auto"/>
            <w:hideMark/>
          </w:tcPr>
          <w:p w14:paraId="027AD6E8" w14:textId="67A634B1"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Low</w:t>
            </w:r>
          </w:p>
        </w:tc>
        <w:tc>
          <w:tcPr>
            <w:tcW w:w="1256" w:type="dxa"/>
            <w:tcBorders>
              <w:top w:val="single" w:sz="4" w:space="0" w:color="auto"/>
              <w:left w:val="nil"/>
              <w:bottom w:val="single" w:sz="4" w:space="0" w:color="auto"/>
              <w:right w:val="single" w:sz="4" w:space="0" w:color="auto"/>
            </w:tcBorders>
            <w:shd w:val="clear" w:color="auto" w:fill="auto"/>
            <w:noWrap/>
            <w:hideMark/>
          </w:tcPr>
          <w:p w14:paraId="3D932679" w14:textId="22853F9B"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Remedial</w:t>
            </w:r>
          </w:p>
        </w:tc>
      </w:tr>
      <w:tr w:rsidR="00930A61" w:rsidRPr="00930A61" w14:paraId="4C4D479E"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62BBB180"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21</w:t>
            </w:r>
          </w:p>
        </w:tc>
        <w:tc>
          <w:tcPr>
            <w:tcW w:w="1063" w:type="dxa"/>
            <w:tcBorders>
              <w:top w:val="nil"/>
              <w:left w:val="nil"/>
              <w:bottom w:val="single" w:sz="4" w:space="0" w:color="auto"/>
              <w:right w:val="nil"/>
            </w:tcBorders>
            <w:shd w:val="clear" w:color="auto" w:fill="auto"/>
            <w:noWrap/>
            <w:vAlign w:val="center"/>
            <w:hideMark/>
          </w:tcPr>
          <w:p w14:paraId="55956752"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FA99D3D"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21</w:t>
            </w:r>
          </w:p>
        </w:tc>
        <w:tc>
          <w:tcPr>
            <w:tcW w:w="796" w:type="dxa"/>
            <w:tcBorders>
              <w:top w:val="nil"/>
              <w:left w:val="nil"/>
              <w:bottom w:val="single" w:sz="4" w:space="0" w:color="auto"/>
              <w:right w:val="single" w:sz="4" w:space="0" w:color="auto"/>
            </w:tcBorders>
            <w:shd w:val="clear" w:color="auto" w:fill="auto"/>
            <w:noWrap/>
            <w:vAlign w:val="center"/>
            <w:hideMark/>
          </w:tcPr>
          <w:p w14:paraId="09020EF2" w14:textId="75680E5D"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2F040EF7"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443" w:type="dxa"/>
            <w:tcBorders>
              <w:top w:val="nil"/>
              <w:left w:val="nil"/>
              <w:bottom w:val="single" w:sz="4" w:space="0" w:color="auto"/>
              <w:right w:val="single" w:sz="4" w:space="0" w:color="auto"/>
            </w:tcBorders>
            <w:shd w:val="clear" w:color="auto" w:fill="auto"/>
            <w:noWrap/>
            <w:hideMark/>
          </w:tcPr>
          <w:p w14:paraId="49BEE449" w14:textId="30929AA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3B489418"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754" w:type="dxa"/>
            <w:tcBorders>
              <w:top w:val="nil"/>
              <w:left w:val="nil"/>
              <w:bottom w:val="single" w:sz="4" w:space="0" w:color="auto"/>
              <w:right w:val="single" w:sz="4" w:space="0" w:color="auto"/>
            </w:tcBorders>
            <w:shd w:val="clear" w:color="auto" w:fill="auto"/>
            <w:hideMark/>
          </w:tcPr>
          <w:p w14:paraId="6A6632CF" w14:textId="3728F536"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6DB82416" w14:textId="4C054CF6"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6070F7CE"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4BC15A5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22</w:t>
            </w:r>
          </w:p>
        </w:tc>
        <w:tc>
          <w:tcPr>
            <w:tcW w:w="1063" w:type="dxa"/>
            <w:tcBorders>
              <w:top w:val="nil"/>
              <w:left w:val="nil"/>
              <w:bottom w:val="single" w:sz="4" w:space="0" w:color="auto"/>
              <w:right w:val="nil"/>
            </w:tcBorders>
            <w:shd w:val="clear" w:color="auto" w:fill="auto"/>
            <w:noWrap/>
            <w:vAlign w:val="center"/>
            <w:hideMark/>
          </w:tcPr>
          <w:p w14:paraId="53B331DD"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1C8CD3F6"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22</w:t>
            </w:r>
          </w:p>
        </w:tc>
        <w:tc>
          <w:tcPr>
            <w:tcW w:w="796" w:type="dxa"/>
            <w:tcBorders>
              <w:top w:val="nil"/>
              <w:left w:val="nil"/>
              <w:bottom w:val="single" w:sz="4" w:space="0" w:color="auto"/>
              <w:right w:val="single" w:sz="4" w:space="0" w:color="auto"/>
            </w:tcBorders>
            <w:shd w:val="clear" w:color="auto" w:fill="auto"/>
            <w:noWrap/>
            <w:vAlign w:val="center"/>
            <w:hideMark/>
          </w:tcPr>
          <w:p w14:paraId="61AC54B0" w14:textId="6256FC81"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2B39D95A"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443" w:type="dxa"/>
            <w:tcBorders>
              <w:top w:val="nil"/>
              <w:left w:val="nil"/>
              <w:bottom w:val="single" w:sz="4" w:space="0" w:color="auto"/>
              <w:right w:val="single" w:sz="4" w:space="0" w:color="auto"/>
            </w:tcBorders>
            <w:shd w:val="clear" w:color="auto" w:fill="auto"/>
            <w:noWrap/>
            <w:hideMark/>
          </w:tcPr>
          <w:p w14:paraId="65541D5F" w14:textId="5A154C3C"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66F7B0E2"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754" w:type="dxa"/>
            <w:tcBorders>
              <w:top w:val="nil"/>
              <w:left w:val="nil"/>
              <w:bottom w:val="single" w:sz="4" w:space="0" w:color="auto"/>
              <w:right w:val="single" w:sz="4" w:space="0" w:color="auto"/>
            </w:tcBorders>
            <w:shd w:val="clear" w:color="auto" w:fill="auto"/>
            <w:hideMark/>
          </w:tcPr>
          <w:p w14:paraId="4749B31B" w14:textId="61C0643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7168E6F3" w14:textId="2AB56860"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0A68458E"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68DF79AB"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23</w:t>
            </w:r>
          </w:p>
        </w:tc>
        <w:tc>
          <w:tcPr>
            <w:tcW w:w="1063" w:type="dxa"/>
            <w:tcBorders>
              <w:top w:val="nil"/>
              <w:left w:val="nil"/>
              <w:bottom w:val="single" w:sz="4" w:space="0" w:color="auto"/>
              <w:right w:val="nil"/>
            </w:tcBorders>
            <w:shd w:val="clear" w:color="auto" w:fill="auto"/>
            <w:noWrap/>
            <w:vAlign w:val="center"/>
            <w:hideMark/>
          </w:tcPr>
          <w:p w14:paraId="604B7B2C"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4AC12FF5"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23</w:t>
            </w:r>
          </w:p>
        </w:tc>
        <w:tc>
          <w:tcPr>
            <w:tcW w:w="796" w:type="dxa"/>
            <w:tcBorders>
              <w:top w:val="nil"/>
              <w:left w:val="nil"/>
              <w:bottom w:val="single" w:sz="4" w:space="0" w:color="auto"/>
              <w:right w:val="single" w:sz="4" w:space="0" w:color="auto"/>
            </w:tcBorders>
            <w:shd w:val="clear" w:color="auto" w:fill="auto"/>
            <w:noWrap/>
            <w:vAlign w:val="center"/>
            <w:hideMark/>
          </w:tcPr>
          <w:p w14:paraId="7059B633" w14:textId="34488069"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3CAFA775"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78</w:t>
            </w:r>
          </w:p>
        </w:tc>
        <w:tc>
          <w:tcPr>
            <w:tcW w:w="1443" w:type="dxa"/>
            <w:tcBorders>
              <w:top w:val="nil"/>
              <w:left w:val="nil"/>
              <w:bottom w:val="single" w:sz="4" w:space="0" w:color="auto"/>
              <w:right w:val="single" w:sz="4" w:space="0" w:color="auto"/>
            </w:tcBorders>
            <w:shd w:val="clear" w:color="auto" w:fill="auto"/>
            <w:noWrap/>
            <w:hideMark/>
          </w:tcPr>
          <w:p w14:paraId="39B800C1" w14:textId="5BEC4DA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6301D05E"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78</w:t>
            </w:r>
          </w:p>
        </w:tc>
        <w:tc>
          <w:tcPr>
            <w:tcW w:w="1754" w:type="dxa"/>
            <w:tcBorders>
              <w:top w:val="nil"/>
              <w:left w:val="nil"/>
              <w:bottom w:val="single" w:sz="4" w:space="0" w:color="auto"/>
              <w:right w:val="single" w:sz="4" w:space="0" w:color="auto"/>
            </w:tcBorders>
            <w:shd w:val="clear" w:color="auto" w:fill="auto"/>
            <w:hideMark/>
          </w:tcPr>
          <w:p w14:paraId="57A38156" w14:textId="2ABDAD9A"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36A59C41" w14:textId="0B711D1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5BEBCD96"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5D410731"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24</w:t>
            </w:r>
          </w:p>
        </w:tc>
        <w:tc>
          <w:tcPr>
            <w:tcW w:w="1063" w:type="dxa"/>
            <w:tcBorders>
              <w:top w:val="nil"/>
              <w:left w:val="nil"/>
              <w:bottom w:val="single" w:sz="4" w:space="0" w:color="auto"/>
              <w:right w:val="nil"/>
            </w:tcBorders>
            <w:shd w:val="clear" w:color="auto" w:fill="auto"/>
            <w:noWrap/>
            <w:vAlign w:val="center"/>
            <w:hideMark/>
          </w:tcPr>
          <w:p w14:paraId="22BDBBE5"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63DDF28B"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24</w:t>
            </w:r>
          </w:p>
        </w:tc>
        <w:tc>
          <w:tcPr>
            <w:tcW w:w="796" w:type="dxa"/>
            <w:tcBorders>
              <w:top w:val="nil"/>
              <w:left w:val="nil"/>
              <w:bottom w:val="single" w:sz="4" w:space="0" w:color="auto"/>
              <w:right w:val="single" w:sz="4" w:space="0" w:color="auto"/>
            </w:tcBorders>
            <w:shd w:val="clear" w:color="auto" w:fill="auto"/>
            <w:noWrap/>
            <w:vAlign w:val="center"/>
            <w:hideMark/>
          </w:tcPr>
          <w:p w14:paraId="54AE9ABB" w14:textId="43DD703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4972E8C6"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hideMark/>
          </w:tcPr>
          <w:p w14:paraId="5858E2E6" w14:textId="5CA6EBF8"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65056BC4"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hideMark/>
          </w:tcPr>
          <w:p w14:paraId="1C0432B8" w14:textId="73968685"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nil"/>
              <w:left w:val="nil"/>
              <w:bottom w:val="single" w:sz="4" w:space="0" w:color="auto"/>
              <w:right w:val="single" w:sz="4" w:space="0" w:color="auto"/>
            </w:tcBorders>
            <w:shd w:val="clear" w:color="auto" w:fill="auto"/>
            <w:noWrap/>
            <w:hideMark/>
          </w:tcPr>
          <w:p w14:paraId="681A81A0" w14:textId="61740861"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3B204326"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003AD401"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25</w:t>
            </w:r>
          </w:p>
        </w:tc>
        <w:tc>
          <w:tcPr>
            <w:tcW w:w="1063" w:type="dxa"/>
            <w:tcBorders>
              <w:top w:val="nil"/>
              <w:left w:val="nil"/>
              <w:bottom w:val="single" w:sz="4" w:space="0" w:color="auto"/>
              <w:right w:val="nil"/>
            </w:tcBorders>
            <w:shd w:val="clear" w:color="auto" w:fill="auto"/>
            <w:noWrap/>
            <w:vAlign w:val="center"/>
            <w:hideMark/>
          </w:tcPr>
          <w:p w14:paraId="6BE3DC0A"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1F7D55E3"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25</w:t>
            </w:r>
          </w:p>
        </w:tc>
        <w:tc>
          <w:tcPr>
            <w:tcW w:w="796" w:type="dxa"/>
            <w:tcBorders>
              <w:top w:val="nil"/>
              <w:left w:val="nil"/>
              <w:bottom w:val="single" w:sz="4" w:space="0" w:color="auto"/>
              <w:right w:val="single" w:sz="4" w:space="0" w:color="auto"/>
            </w:tcBorders>
            <w:shd w:val="clear" w:color="auto" w:fill="auto"/>
            <w:noWrap/>
            <w:vAlign w:val="center"/>
            <w:hideMark/>
          </w:tcPr>
          <w:p w14:paraId="265496B2" w14:textId="656290C4"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1625EB1B"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hideMark/>
          </w:tcPr>
          <w:p w14:paraId="47B92660" w14:textId="37D70272"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25021A3A"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hideMark/>
          </w:tcPr>
          <w:p w14:paraId="5CB4E561" w14:textId="35F5A726"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single" w:sz="4" w:space="0" w:color="auto"/>
              <w:left w:val="nil"/>
              <w:bottom w:val="single" w:sz="4" w:space="0" w:color="auto"/>
              <w:right w:val="single" w:sz="4" w:space="0" w:color="auto"/>
            </w:tcBorders>
            <w:shd w:val="clear" w:color="auto" w:fill="auto"/>
            <w:noWrap/>
            <w:hideMark/>
          </w:tcPr>
          <w:p w14:paraId="22D0B0ED" w14:textId="2F20BD1D"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4EECFDD3"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5FBCD47B"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lastRenderedPageBreak/>
              <w:t>26</w:t>
            </w:r>
          </w:p>
        </w:tc>
        <w:tc>
          <w:tcPr>
            <w:tcW w:w="1063" w:type="dxa"/>
            <w:tcBorders>
              <w:top w:val="nil"/>
              <w:left w:val="nil"/>
              <w:bottom w:val="single" w:sz="4" w:space="0" w:color="auto"/>
              <w:right w:val="nil"/>
            </w:tcBorders>
            <w:shd w:val="clear" w:color="auto" w:fill="auto"/>
            <w:noWrap/>
            <w:vAlign w:val="center"/>
            <w:hideMark/>
          </w:tcPr>
          <w:p w14:paraId="6A305E0E"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C952416"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26</w:t>
            </w:r>
          </w:p>
        </w:tc>
        <w:tc>
          <w:tcPr>
            <w:tcW w:w="796" w:type="dxa"/>
            <w:tcBorders>
              <w:top w:val="nil"/>
              <w:left w:val="nil"/>
              <w:bottom w:val="single" w:sz="4" w:space="0" w:color="auto"/>
              <w:right w:val="single" w:sz="4" w:space="0" w:color="auto"/>
            </w:tcBorders>
            <w:shd w:val="clear" w:color="auto" w:fill="auto"/>
            <w:noWrap/>
            <w:vAlign w:val="center"/>
            <w:hideMark/>
          </w:tcPr>
          <w:p w14:paraId="60965A80" w14:textId="0D09D71C"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031AB9AB"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93</w:t>
            </w:r>
          </w:p>
        </w:tc>
        <w:tc>
          <w:tcPr>
            <w:tcW w:w="1443" w:type="dxa"/>
            <w:tcBorders>
              <w:top w:val="nil"/>
              <w:left w:val="nil"/>
              <w:bottom w:val="single" w:sz="4" w:space="0" w:color="auto"/>
              <w:right w:val="single" w:sz="4" w:space="0" w:color="auto"/>
            </w:tcBorders>
            <w:shd w:val="clear" w:color="auto" w:fill="auto"/>
            <w:noWrap/>
            <w:hideMark/>
          </w:tcPr>
          <w:p w14:paraId="33518E71" w14:textId="07AEDF05"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5AD25D2B"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93</w:t>
            </w:r>
          </w:p>
        </w:tc>
        <w:tc>
          <w:tcPr>
            <w:tcW w:w="1754" w:type="dxa"/>
            <w:tcBorders>
              <w:top w:val="nil"/>
              <w:left w:val="nil"/>
              <w:bottom w:val="single" w:sz="4" w:space="0" w:color="auto"/>
              <w:right w:val="single" w:sz="4" w:space="0" w:color="auto"/>
            </w:tcBorders>
            <w:shd w:val="clear" w:color="auto" w:fill="auto"/>
            <w:hideMark/>
          </w:tcPr>
          <w:p w14:paraId="534D1C7A" w14:textId="498F8D45"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Very high</w:t>
            </w:r>
          </w:p>
        </w:tc>
        <w:tc>
          <w:tcPr>
            <w:tcW w:w="1256" w:type="dxa"/>
            <w:tcBorders>
              <w:top w:val="nil"/>
              <w:left w:val="nil"/>
              <w:bottom w:val="single" w:sz="4" w:space="0" w:color="auto"/>
              <w:right w:val="single" w:sz="4" w:space="0" w:color="auto"/>
            </w:tcBorders>
            <w:shd w:val="clear" w:color="auto" w:fill="auto"/>
            <w:noWrap/>
            <w:hideMark/>
          </w:tcPr>
          <w:p w14:paraId="504A56B3" w14:textId="2BB372AE"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06B51430"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74D25799"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27</w:t>
            </w:r>
          </w:p>
        </w:tc>
        <w:tc>
          <w:tcPr>
            <w:tcW w:w="1063" w:type="dxa"/>
            <w:tcBorders>
              <w:top w:val="nil"/>
              <w:left w:val="nil"/>
              <w:bottom w:val="single" w:sz="4" w:space="0" w:color="auto"/>
              <w:right w:val="nil"/>
            </w:tcBorders>
            <w:shd w:val="clear" w:color="auto" w:fill="auto"/>
            <w:noWrap/>
            <w:vAlign w:val="center"/>
            <w:hideMark/>
          </w:tcPr>
          <w:p w14:paraId="4477818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37B08563"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27</w:t>
            </w:r>
          </w:p>
        </w:tc>
        <w:tc>
          <w:tcPr>
            <w:tcW w:w="796" w:type="dxa"/>
            <w:tcBorders>
              <w:top w:val="nil"/>
              <w:left w:val="nil"/>
              <w:bottom w:val="single" w:sz="4" w:space="0" w:color="auto"/>
              <w:right w:val="single" w:sz="4" w:space="0" w:color="auto"/>
            </w:tcBorders>
            <w:shd w:val="clear" w:color="auto" w:fill="auto"/>
            <w:noWrap/>
            <w:vAlign w:val="center"/>
            <w:hideMark/>
          </w:tcPr>
          <w:p w14:paraId="09F9F80A" w14:textId="5DDAF988"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F</w:t>
            </w:r>
          </w:p>
        </w:tc>
        <w:tc>
          <w:tcPr>
            <w:tcW w:w="696" w:type="dxa"/>
            <w:tcBorders>
              <w:top w:val="nil"/>
              <w:left w:val="nil"/>
              <w:bottom w:val="single" w:sz="4" w:space="0" w:color="auto"/>
              <w:right w:val="single" w:sz="4" w:space="0" w:color="auto"/>
            </w:tcBorders>
            <w:shd w:val="clear" w:color="auto" w:fill="auto"/>
            <w:noWrap/>
            <w:vAlign w:val="bottom"/>
            <w:hideMark/>
          </w:tcPr>
          <w:p w14:paraId="55AD5FA3"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443" w:type="dxa"/>
            <w:tcBorders>
              <w:top w:val="nil"/>
              <w:left w:val="nil"/>
              <w:bottom w:val="single" w:sz="4" w:space="0" w:color="auto"/>
              <w:right w:val="single" w:sz="4" w:space="0" w:color="auto"/>
            </w:tcBorders>
            <w:shd w:val="clear" w:color="auto" w:fill="auto"/>
            <w:noWrap/>
            <w:hideMark/>
          </w:tcPr>
          <w:p w14:paraId="773ADF68" w14:textId="737B3BB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289987E7"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90</w:t>
            </w:r>
          </w:p>
        </w:tc>
        <w:tc>
          <w:tcPr>
            <w:tcW w:w="1754" w:type="dxa"/>
            <w:tcBorders>
              <w:top w:val="nil"/>
              <w:left w:val="nil"/>
              <w:bottom w:val="single" w:sz="4" w:space="0" w:color="auto"/>
              <w:right w:val="single" w:sz="4" w:space="0" w:color="auto"/>
            </w:tcBorders>
            <w:shd w:val="clear" w:color="auto" w:fill="auto"/>
            <w:hideMark/>
          </w:tcPr>
          <w:p w14:paraId="24FF6AC8" w14:textId="528DC655"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High</w:t>
            </w:r>
          </w:p>
        </w:tc>
        <w:tc>
          <w:tcPr>
            <w:tcW w:w="1256" w:type="dxa"/>
            <w:tcBorders>
              <w:top w:val="nil"/>
              <w:left w:val="nil"/>
              <w:bottom w:val="single" w:sz="4" w:space="0" w:color="auto"/>
              <w:right w:val="single" w:sz="4" w:space="0" w:color="auto"/>
            </w:tcBorders>
            <w:shd w:val="clear" w:color="auto" w:fill="auto"/>
            <w:noWrap/>
            <w:hideMark/>
          </w:tcPr>
          <w:p w14:paraId="75B04788" w14:textId="15E2DCC1"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930A61" w:rsidRPr="00930A61" w14:paraId="4F68DF09" w14:textId="77777777" w:rsidTr="00206C6B">
        <w:trPr>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14:paraId="6BD4189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28</w:t>
            </w:r>
          </w:p>
        </w:tc>
        <w:tc>
          <w:tcPr>
            <w:tcW w:w="1063" w:type="dxa"/>
            <w:tcBorders>
              <w:top w:val="nil"/>
              <w:left w:val="nil"/>
              <w:bottom w:val="single" w:sz="4" w:space="0" w:color="auto"/>
              <w:right w:val="nil"/>
            </w:tcBorders>
            <w:shd w:val="clear" w:color="auto" w:fill="auto"/>
            <w:noWrap/>
            <w:vAlign w:val="center"/>
            <w:hideMark/>
          </w:tcPr>
          <w:p w14:paraId="42BFC6DF"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proofErr w:type="spellStart"/>
            <w:r w:rsidRPr="00930A61">
              <w:rPr>
                <w:rFonts w:ascii="Times New Roman" w:eastAsia="Times New Roman" w:hAnsi="Times New Roman" w:cs="Times New Roman"/>
                <w:sz w:val="24"/>
                <w:szCs w:val="24"/>
                <w:lang w:val="en-US" w:eastAsia="en-US"/>
              </w:rPr>
              <w:t>Siswa</w:t>
            </w:r>
            <w:proofErr w:type="spellEnd"/>
          </w:p>
        </w:tc>
        <w:tc>
          <w:tcPr>
            <w:tcW w:w="456" w:type="dxa"/>
            <w:tcBorders>
              <w:top w:val="nil"/>
              <w:left w:val="nil"/>
              <w:bottom w:val="single" w:sz="4" w:space="0" w:color="auto"/>
              <w:right w:val="single" w:sz="4" w:space="0" w:color="auto"/>
            </w:tcBorders>
            <w:shd w:val="clear" w:color="auto" w:fill="auto"/>
            <w:noWrap/>
            <w:vAlign w:val="center"/>
            <w:hideMark/>
          </w:tcPr>
          <w:p w14:paraId="523D426F" w14:textId="77777777" w:rsidR="00930A61" w:rsidRPr="00930A61" w:rsidRDefault="00930A61" w:rsidP="00930A61">
            <w:pPr>
              <w:spacing w:after="0" w:line="360" w:lineRule="auto"/>
              <w:jc w:val="right"/>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28</w:t>
            </w:r>
          </w:p>
        </w:tc>
        <w:tc>
          <w:tcPr>
            <w:tcW w:w="796" w:type="dxa"/>
            <w:tcBorders>
              <w:top w:val="nil"/>
              <w:left w:val="nil"/>
              <w:bottom w:val="single" w:sz="4" w:space="0" w:color="auto"/>
              <w:right w:val="single" w:sz="4" w:space="0" w:color="auto"/>
            </w:tcBorders>
            <w:shd w:val="clear" w:color="auto" w:fill="auto"/>
            <w:noWrap/>
            <w:vAlign w:val="center"/>
            <w:hideMark/>
          </w:tcPr>
          <w:p w14:paraId="132A8BF8" w14:textId="0A9E252B"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M</w:t>
            </w:r>
          </w:p>
        </w:tc>
        <w:tc>
          <w:tcPr>
            <w:tcW w:w="696" w:type="dxa"/>
            <w:tcBorders>
              <w:top w:val="nil"/>
              <w:left w:val="nil"/>
              <w:bottom w:val="single" w:sz="4" w:space="0" w:color="auto"/>
              <w:right w:val="single" w:sz="4" w:space="0" w:color="auto"/>
            </w:tcBorders>
            <w:shd w:val="clear" w:color="auto" w:fill="auto"/>
            <w:noWrap/>
            <w:vAlign w:val="bottom"/>
            <w:hideMark/>
          </w:tcPr>
          <w:p w14:paraId="6248754B"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443" w:type="dxa"/>
            <w:tcBorders>
              <w:top w:val="nil"/>
              <w:left w:val="nil"/>
              <w:bottom w:val="single" w:sz="4" w:space="0" w:color="auto"/>
              <w:right w:val="single" w:sz="4" w:space="0" w:color="auto"/>
            </w:tcBorders>
            <w:shd w:val="clear" w:color="auto" w:fill="auto"/>
            <w:noWrap/>
            <w:hideMark/>
          </w:tcPr>
          <w:p w14:paraId="10C8B409" w14:textId="2276CE2F"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Completed</w:t>
            </w:r>
          </w:p>
        </w:tc>
        <w:tc>
          <w:tcPr>
            <w:tcW w:w="856" w:type="dxa"/>
            <w:tcBorders>
              <w:top w:val="nil"/>
              <w:left w:val="nil"/>
              <w:bottom w:val="single" w:sz="4" w:space="0" w:color="auto"/>
              <w:right w:val="single" w:sz="4" w:space="0" w:color="auto"/>
            </w:tcBorders>
            <w:shd w:val="clear" w:color="auto" w:fill="auto"/>
            <w:noWrap/>
            <w:vAlign w:val="bottom"/>
            <w:hideMark/>
          </w:tcPr>
          <w:p w14:paraId="7EAF856C" w14:textId="77777777"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80</w:t>
            </w:r>
          </w:p>
        </w:tc>
        <w:tc>
          <w:tcPr>
            <w:tcW w:w="1754" w:type="dxa"/>
            <w:tcBorders>
              <w:top w:val="nil"/>
              <w:left w:val="nil"/>
              <w:bottom w:val="single" w:sz="4" w:space="0" w:color="auto"/>
              <w:right w:val="single" w:sz="4" w:space="0" w:color="auto"/>
            </w:tcBorders>
            <w:shd w:val="clear" w:color="auto" w:fill="auto"/>
            <w:hideMark/>
          </w:tcPr>
          <w:p w14:paraId="2E9E7D5E" w14:textId="78BFFB49"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Moderate</w:t>
            </w:r>
          </w:p>
        </w:tc>
        <w:tc>
          <w:tcPr>
            <w:tcW w:w="1256" w:type="dxa"/>
            <w:tcBorders>
              <w:top w:val="nil"/>
              <w:left w:val="nil"/>
              <w:bottom w:val="single" w:sz="4" w:space="0" w:color="auto"/>
              <w:right w:val="single" w:sz="4" w:space="0" w:color="auto"/>
            </w:tcBorders>
            <w:shd w:val="clear" w:color="auto" w:fill="auto"/>
            <w:noWrap/>
            <w:hideMark/>
          </w:tcPr>
          <w:p w14:paraId="113C3FD1" w14:textId="788BF8D3" w:rsidR="00930A61" w:rsidRPr="00930A61" w:rsidRDefault="00930A61" w:rsidP="00930A61">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hAnsi="Times New Roman" w:cs="Times New Roman"/>
              </w:rPr>
              <w:t>Enrichment</w:t>
            </w:r>
          </w:p>
        </w:tc>
      </w:tr>
      <w:tr w:rsidR="00C97707" w:rsidRPr="00930A61" w14:paraId="74AF1F8A" w14:textId="77777777" w:rsidTr="00930A61">
        <w:trPr>
          <w:trHeight w:val="255"/>
        </w:trPr>
        <w:tc>
          <w:tcPr>
            <w:tcW w:w="827" w:type="dxa"/>
            <w:tcBorders>
              <w:top w:val="nil"/>
              <w:left w:val="single" w:sz="4" w:space="0" w:color="auto"/>
              <w:bottom w:val="single" w:sz="4" w:space="0" w:color="auto"/>
              <w:right w:val="single" w:sz="4" w:space="0" w:color="auto"/>
            </w:tcBorders>
            <w:shd w:val="clear" w:color="auto" w:fill="auto"/>
            <w:noWrap/>
            <w:vAlign w:val="bottom"/>
            <w:hideMark/>
          </w:tcPr>
          <w:p w14:paraId="05413942" w14:textId="77777777" w:rsidR="00C97707" w:rsidRPr="00930A61" w:rsidRDefault="00C97707" w:rsidP="00C97707">
            <w:pPr>
              <w:spacing w:after="0" w:line="360" w:lineRule="auto"/>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 </w:t>
            </w:r>
          </w:p>
        </w:tc>
        <w:tc>
          <w:tcPr>
            <w:tcW w:w="1063" w:type="dxa"/>
            <w:tcBorders>
              <w:top w:val="nil"/>
              <w:left w:val="nil"/>
              <w:bottom w:val="single" w:sz="4" w:space="0" w:color="auto"/>
              <w:right w:val="single" w:sz="4" w:space="0" w:color="auto"/>
            </w:tcBorders>
            <w:shd w:val="clear" w:color="auto" w:fill="auto"/>
            <w:noWrap/>
            <w:vAlign w:val="bottom"/>
            <w:hideMark/>
          </w:tcPr>
          <w:p w14:paraId="323E5C6A" w14:textId="77777777" w:rsidR="00C97707" w:rsidRPr="00930A61" w:rsidRDefault="00C97707" w:rsidP="00C97707">
            <w:pPr>
              <w:spacing w:after="0" w:line="360" w:lineRule="auto"/>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 </w:t>
            </w:r>
          </w:p>
        </w:tc>
        <w:tc>
          <w:tcPr>
            <w:tcW w:w="456" w:type="dxa"/>
            <w:tcBorders>
              <w:top w:val="nil"/>
              <w:left w:val="nil"/>
              <w:bottom w:val="single" w:sz="4" w:space="0" w:color="auto"/>
              <w:right w:val="single" w:sz="4" w:space="0" w:color="auto"/>
            </w:tcBorders>
            <w:shd w:val="clear" w:color="auto" w:fill="auto"/>
            <w:noWrap/>
            <w:vAlign w:val="center"/>
            <w:hideMark/>
          </w:tcPr>
          <w:p w14:paraId="1D6C1445" w14:textId="77777777" w:rsidR="00C97707" w:rsidRPr="00930A61" w:rsidRDefault="00C97707" w:rsidP="00C97707">
            <w:pPr>
              <w:spacing w:after="0" w:line="360" w:lineRule="auto"/>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796" w:type="dxa"/>
            <w:tcBorders>
              <w:top w:val="nil"/>
              <w:left w:val="nil"/>
              <w:bottom w:val="single" w:sz="4" w:space="0" w:color="auto"/>
              <w:right w:val="single" w:sz="4" w:space="0" w:color="auto"/>
            </w:tcBorders>
            <w:shd w:val="clear" w:color="auto" w:fill="auto"/>
            <w:noWrap/>
            <w:vAlign w:val="center"/>
            <w:hideMark/>
          </w:tcPr>
          <w:p w14:paraId="565252AA" w14:textId="77777777" w:rsidR="00C97707" w:rsidRPr="00930A61" w:rsidRDefault="00C97707" w:rsidP="00C97707">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F3A150E" w14:textId="77777777" w:rsidR="00C97707" w:rsidRPr="00930A61" w:rsidRDefault="00C97707" w:rsidP="00C97707">
            <w:pPr>
              <w:spacing w:after="0" w:line="360" w:lineRule="auto"/>
              <w:jc w:val="center"/>
              <w:rPr>
                <w:rFonts w:ascii="Times New Roman" w:eastAsia="Times New Roman" w:hAnsi="Times New Roman" w:cs="Times New Roman"/>
                <w:color w:val="000000"/>
                <w:sz w:val="24"/>
                <w:szCs w:val="24"/>
                <w:lang w:val="en-US" w:eastAsia="en-US"/>
              </w:rPr>
            </w:pPr>
            <w:r w:rsidRPr="00930A61">
              <w:rPr>
                <w:rFonts w:ascii="Times New Roman" w:eastAsia="Times New Roman" w:hAnsi="Times New Roman" w:cs="Times New Roman"/>
                <w:color w:val="000000"/>
                <w:sz w:val="24"/>
                <w:szCs w:val="24"/>
                <w:lang w:val="en-US" w:eastAsia="en-US"/>
              </w:rPr>
              <w:t> </w:t>
            </w:r>
          </w:p>
        </w:tc>
        <w:tc>
          <w:tcPr>
            <w:tcW w:w="1443" w:type="dxa"/>
            <w:tcBorders>
              <w:top w:val="single" w:sz="4" w:space="0" w:color="auto"/>
              <w:left w:val="nil"/>
              <w:bottom w:val="single" w:sz="4" w:space="0" w:color="auto"/>
              <w:right w:val="single" w:sz="4" w:space="0" w:color="auto"/>
            </w:tcBorders>
            <w:shd w:val="clear" w:color="auto" w:fill="auto"/>
            <w:noWrap/>
            <w:vAlign w:val="bottom"/>
            <w:hideMark/>
          </w:tcPr>
          <w:p w14:paraId="624696FF" w14:textId="77777777" w:rsidR="00C97707" w:rsidRPr="00930A61" w:rsidRDefault="00C97707" w:rsidP="00C97707">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261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91B9778" w14:textId="77777777" w:rsidR="00C97707" w:rsidRPr="00930A61" w:rsidRDefault="00C97707" w:rsidP="00C97707">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28EA079" w14:textId="77777777" w:rsidR="00C97707" w:rsidRPr="00930A61" w:rsidRDefault="00C97707" w:rsidP="00C97707">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26</w:t>
            </w:r>
          </w:p>
        </w:tc>
      </w:tr>
      <w:tr w:rsidR="00930A61" w:rsidRPr="00930A61" w14:paraId="541EC0FC" w14:textId="77777777" w:rsidTr="00742A2D">
        <w:trPr>
          <w:trHeight w:val="255"/>
        </w:trPr>
        <w:tc>
          <w:tcPr>
            <w:tcW w:w="3142"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14:paraId="7D59EC50" w14:textId="21E82F82"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hAnsi="Times New Roman" w:cs="Times New Roman"/>
              </w:rPr>
              <w:t>Lowest Value</w:t>
            </w:r>
          </w:p>
        </w:tc>
        <w:tc>
          <w:tcPr>
            <w:tcW w:w="696" w:type="dxa"/>
            <w:tcBorders>
              <w:top w:val="nil"/>
              <w:left w:val="nil"/>
              <w:bottom w:val="single" w:sz="4" w:space="0" w:color="auto"/>
              <w:right w:val="single" w:sz="4" w:space="0" w:color="auto"/>
            </w:tcBorders>
            <w:shd w:val="clear" w:color="auto" w:fill="auto"/>
            <w:noWrap/>
            <w:vAlign w:val="bottom"/>
            <w:hideMark/>
          </w:tcPr>
          <w:p w14:paraId="7DCBAA93"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70</w:t>
            </w:r>
          </w:p>
        </w:tc>
        <w:tc>
          <w:tcPr>
            <w:tcW w:w="1443" w:type="dxa"/>
            <w:tcBorders>
              <w:top w:val="nil"/>
              <w:left w:val="nil"/>
              <w:bottom w:val="single" w:sz="4" w:space="0" w:color="auto"/>
              <w:right w:val="single" w:sz="4" w:space="0" w:color="auto"/>
            </w:tcBorders>
            <w:shd w:val="clear" w:color="auto" w:fill="auto"/>
            <w:noWrap/>
            <w:vAlign w:val="bottom"/>
            <w:hideMark/>
          </w:tcPr>
          <w:p w14:paraId="095BD0CD"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2610" w:type="dxa"/>
            <w:gridSpan w:val="2"/>
            <w:tcBorders>
              <w:top w:val="single" w:sz="4" w:space="0" w:color="auto"/>
              <w:left w:val="nil"/>
              <w:bottom w:val="single" w:sz="4" w:space="0" w:color="auto"/>
              <w:right w:val="single" w:sz="4" w:space="0" w:color="000000"/>
            </w:tcBorders>
            <w:shd w:val="clear" w:color="auto" w:fill="auto"/>
            <w:noWrap/>
            <w:hideMark/>
          </w:tcPr>
          <w:p w14:paraId="226604A4" w14:textId="0D671431"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hAnsi="Times New Roman" w:cs="Times New Roman"/>
              </w:rPr>
              <w:t>Remedial</w:t>
            </w:r>
          </w:p>
        </w:tc>
        <w:tc>
          <w:tcPr>
            <w:tcW w:w="1256" w:type="dxa"/>
            <w:tcBorders>
              <w:top w:val="nil"/>
              <w:left w:val="nil"/>
              <w:bottom w:val="single" w:sz="4" w:space="0" w:color="auto"/>
              <w:right w:val="single" w:sz="4" w:space="0" w:color="auto"/>
            </w:tcBorders>
            <w:shd w:val="clear" w:color="auto" w:fill="auto"/>
            <w:noWrap/>
            <w:vAlign w:val="bottom"/>
            <w:hideMark/>
          </w:tcPr>
          <w:p w14:paraId="3ECCDBF3"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w:t>
            </w:r>
          </w:p>
        </w:tc>
      </w:tr>
      <w:tr w:rsidR="00930A61" w:rsidRPr="00930A61" w14:paraId="07E33495" w14:textId="77777777" w:rsidTr="00742A2D">
        <w:trPr>
          <w:trHeight w:val="255"/>
        </w:trPr>
        <w:tc>
          <w:tcPr>
            <w:tcW w:w="3142"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14:paraId="3ADE56DE" w14:textId="5847A114"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hAnsi="Times New Roman" w:cs="Times New Roman"/>
              </w:rPr>
              <w:t>Average value</w:t>
            </w:r>
          </w:p>
        </w:tc>
        <w:tc>
          <w:tcPr>
            <w:tcW w:w="696" w:type="dxa"/>
            <w:tcBorders>
              <w:top w:val="nil"/>
              <w:left w:val="nil"/>
              <w:bottom w:val="single" w:sz="4" w:space="0" w:color="auto"/>
              <w:right w:val="single" w:sz="4" w:space="0" w:color="auto"/>
            </w:tcBorders>
            <w:shd w:val="clear" w:color="auto" w:fill="auto"/>
            <w:noWrap/>
            <w:vAlign w:val="bottom"/>
            <w:hideMark/>
          </w:tcPr>
          <w:p w14:paraId="7EB75BE2"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85</w:t>
            </w:r>
          </w:p>
        </w:tc>
        <w:tc>
          <w:tcPr>
            <w:tcW w:w="1443" w:type="dxa"/>
            <w:tcBorders>
              <w:top w:val="nil"/>
              <w:left w:val="nil"/>
              <w:bottom w:val="single" w:sz="4" w:space="0" w:color="auto"/>
              <w:right w:val="single" w:sz="4" w:space="0" w:color="auto"/>
            </w:tcBorders>
            <w:shd w:val="clear" w:color="auto" w:fill="auto"/>
            <w:noWrap/>
            <w:vAlign w:val="bottom"/>
            <w:hideMark/>
          </w:tcPr>
          <w:p w14:paraId="5B4CFA1E"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2610" w:type="dxa"/>
            <w:gridSpan w:val="2"/>
            <w:tcBorders>
              <w:top w:val="single" w:sz="4" w:space="0" w:color="auto"/>
              <w:left w:val="nil"/>
              <w:bottom w:val="single" w:sz="4" w:space="0" w:color="auto"/>
              <w:right w:val="single" w:sz="4" w:space="0" w:color="000000"/>
            </w:tcBorders>
            <w:shd w:val="clear" w:color="auto" w:fill="auto"/>
            <w:noWrap/>
            <w:hideMark/>
          </w:tcPr>
          <w:p w14:paraId="3324250B" w14:textId="7721638C"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hAnsi="Times New Roman" w:cs="Times New Roman"/>
              </w:rPr>
              <w:t>The number of students</w:t>
            </w:r>
          </w:p>
        </w:tc>
        <w:tc>
          <w:tcPr>
            <w:tcW w:w="1256" w:type="dxa"/>
            <w:tcBorders>
              <w:top w:val="nil"/>
              <w:left w:val="nil"/>
              <w:bottom w:val="single" w:sz="4" w:space="0" w:color="auto"/>
              <w:right w:val="single" w:sz="4" w:space="0" w:color="auto"/>
            </w:tcBorders>
            <w:shd w:val="clear" w:color="auto" w:fill="auto"/>
            <w:noWrap/>
            <w:vAlign w:val="bottom"/>
            <w:hideMark/>
          </w:tcPr>
          <w:p w14:paraId="0CADF02A"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28</w:t>
            </w:r>
          </w:p>
        </w:tc>
      </w:tr>
      <w:tr w:rsidR="00930A61" w:rsidRPr="00930A61" w14:paraId="73C5B6D4" w14:textId="77777777" w:rsidTr="003323D4">
        <w:trPr>
          <w:trHeight w:val="255"/>
        </w:trPr>
        <w:tc>
          <w:tcPr>
            <w:tcW w:w="3142"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14:paraId="3264E9E2" w14:textId="1C370F11"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hAnsi="Times New Roman" w:cs="Times New Roman"/>
              </w:rPr>
              <w:t>Total Value</w:t>
            </w:r>
          </w:p>
        </w:tc>
        <w:tc>
          <w:tcPr>
            <w:tcW w:w="696" w:type="dxa"/>
            <w:tcBorders>
              <w:top w:val="nil"/>
              <w:left w:val="nil"/>
              <w:bottom w:val="single" w:sz="4" w:space="0" w:color="auto"/>
              <w:right w:val="single" w:sz="4" w:space="0" w:color="auto"/>
            </w:tcBorders>
            <w:shd w:val="clear" w:color="auto" w:fill="auto"/>
            <w:noWrap/>
            <w:vAlign w:val="bottom"/>
            <w:hideMark/>
          </w:tcPr>
          <w:p w14:paraId="646D4DF4"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2373</w:t>
            </w:r>
          </w:p>
        </w:tc>
        <w:tc>
          <w:tcPr>
            <w:tcW w:w="1443" w:type="dxa"/>
            <w:tcBorders>
              <w:top w:val="nil"/>
              <w:left w:val="nil"/>
              <w:bottom w:val="single" w:sz="4" w:space="0" w:color="auto"/>
              <w:right w:val="nil"/>
            </w:tcBorders>
            <w:shd w:val="clear" w:color="auto" w:fill="auto"/>
            <w:noWrap/>
            <w:vAlign w:val="bottom"/>
            <w:hideMark/>
          </w:tcPr>
          <w:p w14:paraId="50547516"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856" w:type="dxa"/>
            <w:tcBorders>
              <w:top w:val="nil"/>
              <w:left w:val="nil"/>
              <w:bottom w:val="single" w:sz="4" w:space="0" w:color="auto"/>
              <w:right w:val="nil"/>
            </w:tcBorders>
            <w:shd w:val="clear" w:color="auto" w:fill="auto"/>
            <w:noWrap/>
            <w:vAlign w:val="bottom"/>
            <w:hideMark/>
          </w:tcPr>
          <w:p w14:paraId="531CB8F7"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1754" w:type="dxa"/>
            <w:tcBorders>
              <w:top w:val="nil"/>
              <w:left w:val="nil"/>
              <w:bottom w:val="single" w:sz="4" w:space="0" w:color="auto"/>
              <w:right w:val="nil"/>
            </w:tcBorders>
            <w:shd w:val="clear" w:color="auto" w:fill="auto"/>
            <w:noWrap/>
            <w:vAlign w:val="bottom"/>
            <w:hideMark/>
          </w:tcPr>
          <w:p w14:paraId="0FF0ABC2"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1256" w:type="dxa"/>
            <w:tcBorders>
              <w:top w:val="nil"/>
              <w:left w:val="nil"/>
              <w:bottom w:val="single" w:sz="4" w:space="0" w:color="auto"/>
              <w:right w:val="single" w:sz="4" w:space="0" w:color="auto"/>
            </w:tcBorders>
            <w:shd w:val="clear" w:color="auto" w:fill="auto"/>
            <w:noWrap/>
            <w:vAlign w:val="bottom"/>
            <w:hideMark/>
          </w:tcPr>
          <w:p w14:paraId="1EF9E4A8"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r>
      <w:tr w:rsidR="00930A61" w:rsidRPr="00930A61" w14:paraId="28EA619C" w14:textId="77777777" w:rsidTr="007E6628">
        <w:trPr>
          <w:trHeight w:val="255"/>
        </w:trPr>
        <w:tc>
          <w:tcPr>
            <w:tcW w:w="3142" w:type="dxa"/>
            <w:gridSpan w:val="4"/>
            <w:tcBorders>
              <w:top w:val="single" w:sz="4" w:space="0" w:color="auto"/>
              <w:left w:val="single" w:sz="4" w:space="0" w:color="auto"/>
              <w:bottom w:val="single" w:sz="4" w:space="0" w:color="auto"/>
              <w:right w:val="nil"/>
            </w:tcBorders>
            <w:shd w:val="clear" w:color="auto" w:fill="auto"/>
            <w:noWrap/>
            <w:hideMark/>
          </w:tcPr>
          <w:p w14:paraId="0303CCE5" w14:textId="353A1598"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hAnsi="Times New Roman" w:cs="Times New Roman"/>
              </w:rPr>
              <w:t>Class Completeness (%)</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43D813A1"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93</w:t>
            </w:r>
          </w:p>
        </w:tc>
        <w:tc>
          <w:tcPr>
            <w:tcW w:w="2299" w:type="dxa"/>
            <w:gridSpan w:val="2"/>
            <w:tcBorders>
              <w:top w:val="single" w:sz="4" w:space="0" w:color="auto"/>
              <w:left w:val="single" w:sz="4" w:space="0" w:color="auto"/>
              <w:bottom w:val="single" w:sz="4" w:space="0" w:color="auto"/>
              <w:right w:val="nil"/>
            </w:tcBorders>
            <w:shd w:val="clear" w:color="auto" w:fill="auto"/>
            <w:noWrap/>
            <w:hideMark/>
          </w:tcPr>
          <w:p w14:paraId="5375E84C" w14:textId="513CFB33" w:rsidR="00930A61" w:rsidRPr="00930A61" w:rsidRDefault="00930A61" w:rsidP="00930A61">
            <w:pPr>
              <w:spacing w:after="0" w:line="360" w:lineRule="auto"/>
              <w:rPr>
                <w:rFonts w:ascii="Times New Roman" w:eastAsia="Times New Roman" w:hAnsi="Times New Roman" w:cs="Times New Roman"/>
                <w:sz w:val="24"/>
                <w:szCs w:val="24"/>
                <w:lang w:val="en-US" w:eastAsia="en-US"/>
              </w:rPr>
            </w:pPr>
            <w:r w:rsidRPr="00930A61">
              <w:rPr>
                <w:rFonts w:ascii="Times New Roman" w:hAnsi="Times New Roman" w:cs="Times New Roman"/>
              </w:rPr>
              <w:t>Very high</w:t>
            </w:r>
          </w:p>
        </w:tc>
        <w:tc>
          <w:tcPr>
            <w:tcW w:w="1754" w:type="dxa"/>
            <w:tcBorders>
              <w:top w:val="nil"/>
              <w:left w:val="nil"/>
              <w:bottom w:val="single" w:sz="4" w:space="0" w:color="auto"/>
              <w:right w:val="nil"/>
            </w:tcBorders>
            <w:shd w:val="clear" w:color="auto" w:fill="auto"/>
            <w:noWrap/>
            <w:vAlign w:val="bottom"/>
            <w:hideMark/>
          </w:tcPr>
          <w:p w14:paraId="6D5D9029" w14:textId="77777777" w:rsidR="00930A61" w:rsidRPr="00930A61" w:rsidRDefault="00930A61" w:rsidP="00930A61">
            <w:pPr>
              <w:spacing w:after="0" w:line="360" w:lineRule="auto"/>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1256" w:type="dxa"/>
            <w:tcBorders>
              <w:top w:val="nil"/>
              <w:left w:val="nil"/>
              <w:bottom w:val="single" w:sz="4" w:space="0" w:color="auto"/>
              <w:right w:val="single" w:sz="4" w:space="0" w:color="auto"/>
            </w:tcBorders>
            <w:shd w:val="clear" w:color="auto" w:fill="auto"/>
            <w:noWrap/>
            <w:vAlign w:val="bottom"/>
            <w:hideMark/>
          </w:tcPr>
          <w:p w14:paraId="39706BF5" w14:textId="77777777" w:rsidR="00930A61" w:rsidRPr="00930A61" w:rsidRDefault="00930A61" w:rsidP="00930A61">
            <w:pPr>
              <w:spacing w:after="0" w:line="360" w:lineRule="auto"/>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r>
      <w:tr w:rsidR="00930A61" w:rsidRPr="00930A61" w14:paraId="5C0CAABC" w14:textId="77777777" w:rsidTr="007E6628">
        <w:trPr>
          <w:trHeight w:val="255"/>
        </w:trPr>
        <w:tc>
          <w:tcPr>
            <w:tcW w:w="3142" w:type="dxa"/>
            <w:gridSpan w:val="4"/>
            <w:tcBorders>
              <w:top w:val="single" w:sz="4" w:space="0" w:color="auto"/>
              <w:left w:val="single" w:sz="4" w:space="0" w:color="auto"/>
              <w:bottom w:val="single" w:sz="4" w:space="0" w:color="auto"/>
              <w:right w:val="nil"/>
            </w:tcBorders>
            <w:shd w:val="clear" w:color="auto" w:fill="auto"/>
            <w:noWrap/>
            <w:hideMark/>
          </w:tcPr>
          <w:p w14:paraId="42AF5BB6" w14:textId="16F99706"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hAnsi="Times New Roman" w:cs="Times New Roman"/>
              </w:rPr>
              <w:t>Absorption Class (%)</w:t>
            </w:r>
          </w:p>
        </w:tc>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5C5E3E3D" w14:textId="77777777" w:rsidR="00930A61" w:rsidRPr="00930A61" w:rsidRDefault="00930A61" w:rsidP="00930A61">
            <w:pPr>
              <w:spacing w:after="0" w:line="360" w:lineRule="auto"/>
              <w:jc w:val="center"/>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85</w:t>
            </w:r>
          </w:p>
        </w:tc>
        <w:tc>
          <w:tcPr>
            <w:tcW w:w="1443" w:type="dxa"/>
            <w:tcBorders>
              <w:top w:val="nil"/>
              <w:left w:val="nil"/>
              <w:bottom w:val="single" w:sz="4" w:space="0" w:color="auto"/>
              <w:right w:val="nil"/>
            </w:tcBorders>
            <w:shd w:val="clear" w:color="auto" w:fill="auto"/>
            <w:noWrap/>
            <w:hideMark/>
          </w:tcPr>
          <w:p w14:paraId="2686A44C" w14:textId="0E3D2EA9" w:rsidR="00930A61" w:rsidRPr="00930A61" w:rsidRDefault="00930A61" w:rsidP="00930A61">
            <w:pPr>
              <w:spacing w:after="0" w:line="360" w:lineRule="auto"/>
              <w:rPr>
                <w:rFonts w:ascii="Times New Roman" w:eastAsia="Times New Roman" w:hAnsi="Times New Roman" w:cs="Times New Roman"/>
                <w:sz w:val="24"/>
                <w:szCs w:val="24"/>
                <w:lang w:val="en-US" w:eastAsia="en-US"/>
              </w:rPr>
            </w:pPr>
            <w:r w:rsidRPr="00930A61">
              <w:rPr>
                <w:rFonts w:ascii="Times New Roman" w:hAnsi="Times New Roman" w:cs="Times New Roman"/>
              </w:rPr>
              <w:t>High</w:t>
            </w:r>
          </w:p>
        </w:tc>
        <w:tc>
          <w:tcPr>
            <w:tcW w:w="856" w:type="dxa"/>
            <w:tcBorders>
              <w:top w:val="nil"/>
              <w:left w:val="nil"/>
              <w:bottom w:val="single" w:sz="4" w:space="0" w:color="auto"/>
              <w:right w:val="nil"/>
            </w:tcBorders>
            <w:shd w:val="clear" w:color="auto" w:fill="auto"/>
            <w:noWrap/>
            <w:vAlign w:val="bottom"/>
            <w:hideMark/>
          </w:tcPr>
          <w:p w14:paraId="1659ADEF" w14:textId="77777777" w:rsidR="00930A61" w:rsidRPr="00930A61" w:rsidRDefault="00930A61" w:rsidP="00930A61">
            <w:pPr>
              <w:spacing w:after="0" w:line="360" w:lineRule="auto"/>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1754" w:type="dxa"/>
            <w:tcBorders>
              <w:top w:val="nil"/>
              <w:left w:val="nil"/>
              <w:bottom w:val="single" w:sz="4" w:space="0" w:color="auto"/>
              <w:right w:val="nil"/>
            </w:tcBorders>
            <w:shd w:val="clear" w:color="auto" w:fill="auto"/>
            <w:noWrap/>
            <w:vAlign w:val="bottom"/>
            <w:hideMark/>
          </w:tcPr>
          <w:p w14:paraId="097277C1" w14:textId="77777777" w:rsidR="00930A61" w:rsidRPr="00930A61" w:rsidRDefault="00930A61" w:rsidP="00930A61">
            <w:pPr>
              <w:spacing w:after="0" w:line="360" w:lineRule="auto"/>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c>
          <w:tcPr>
            <w:tcW w:w="1256" w:type="dxa"/>
            <w:tcBorders>
              <w:top w:val="nil"/>
              <w:left w:val="nil"/>
              <w:bottom w:val="single" w:sz="4" w:space="0" w:color="auto"/>
              <w:right w:val="single" w:sz="4" w:space="0" w:color="auto"/>
            </w:tcBorders>
            <w:shd w:val="clear" w:color="auto" w:fill="auto"/>
            <w:noWrap/>
            <w:vAlign w:val="bottom"/>
            <w:hideMark/>
          </w:tcPr>
          <w:p w14:paraId="0768D6FF" w14:textId="77777777" w:rsidR="00930A61" w:rsidRPr="00930A61" w:rsidRDefault="00930A61" w:rsidP="00930A61">
            <w:pPr>
              <w:spacing w:after="0" w:line="360" w:lineRule="auto"/>
              <w:rPr>
                <w:rFonts w:ascii="Times New Roman" w:eastAsia="Times New Roman" w:hAnsi="Times New Roman" w:cs="Times New Roman"/>
                <w:sz w:val="24"/>
                <w:szCs w:val="24"/>
                <w:lang w:val="en-US" w:eastAsia="en-US"/>
              </w:rPr>
            </w:pPr>
            <w:r w:rsidRPr="00930A61">
              <w:rPr>
                <w:rFonts w:ascii="Times New Roman" w:eastAsia="Times New Roman" w:hAnsi="Times New Roman" w:cs="Times New Roman"/>
                <w:sz w:val="24"/>
                <w:szCs w:val="24"/>
                <w:lang w:val="en-US" w:eastAsia="en-US"/>
              </w:rPr>
              <w:t> </w:t>
            </w:r>
          </w:p>
        </w:tc>
      </w:tr>
      <w:tr w:rsidR="00C97707" w:rsidRPr="00930A61" w14:paraId="09A4F0F3" w14:textId="77777777" w:rsidTr="00930A61">
        <w:trPr>
          <w:trHeight w:val="255"/>
        </w:trPr>
        <w:tc>
          <w:tcPr>
            <w:tcW w:w="827" w:type="dxa"/>
            <w:tcBorders>
              <w:top w:val="nil"/>
              <w:left w:val="nil"/>
              <w:bottom w:val="nil"/>
              <w:right w:val="nil"/>
            </w:tcBorders>
            <w:shd w:val="clear" w:color="auto" w:fill="auto"/>
            <w:noWrap/>
            <w:vAlign w:val="bottom"/>
            <w:hideMark/>
          </w:tcPr>
          <w:p w14:paraId="6CFECDAE" w14:textId="77777777" w:rsidR="00C97707" w:rsidRPr="00930A61" w:rsidRDefault="00C97707" w:rsidP="00C97707">
            <w:pPr>
              <w:spacing w:after="0" w:line="360" w:lineRule="auto"/>
              <w:rPr>
                <w:rFonts w:ascii="Times New Roman" w:eastAsia="Times New Roman" w:hAnsi="Times New Roman" w:cs="Times New Roman"/>
                <w:sz w:val="18"/>
                <w:szCs w:val="18"/>
                <w:lang w:val="en-US" w:eastAsia="en-US"/>
              </w:rPr>
            </w:pPr>
          </w:p>
        </w:tc>
        <w:tc>
          <w:tcPr>
            <w:tcW w:w="1063" w:type="dxa"/>
            <w:tcBorders>
              <w:top w:val="nil"/>
              <w:left w:val="nil"/>
              <w:bottom w:val="nil"/>
              <w:right w:val="nil"/>
            </w:tcBorders>
            <w:shd w:val="clear" w:color="auto" w:fill="auto"/>
            <w:noWrap/>
            <w:vAlign w:val="bottom"/>
            <w:hideMark/>
          </w:tcPr>
          <w:p w14:paraId="06256ED2" w14:textId="77777777" w:rsidR="00C97707" w:rsidRPr="00930A61" w:rsidRDefault="00C97707" w:rsidP="00C97707">
            <w:pPr>
              <w:spacing w:after="0" w:line="360" w:lineRule="auto"/>
              <w:jc w:val="center"/>
              <w:rPr>
                <w:rFonts w:ascii="Times New Roman" w:eastAsia="Times New Roman" w:hAnsi="Times New Roman" w:cs="Times New Roman"/>
                <w:sz w:val="20"/>
                <w:szCs w:val="20"/>
                <w:lang w:val="en-US" w:eastAsia="en-US"/>
              </w:rPr>
            </w:pPr>
          </w:p>
        </w:tc>
        <w:tc>
          <w:tcPr>
            <w:tcW w:w="456" w:type="dxa"/>
            <w:tcBorders>
              <w:top w:val="nil"/>
              <w:left w:val="nil"/>
              <w:bottom w:val="nil"/>
              <w:right w:val="nil"/>
            </w:tcBorders>
            <w:shd w:val="clear" w:color="auto" w:fill="auto"/>
            <w:noWrap/>
            <w:vAlign w:val="bottom"/>
            <w:hideMark/>
          </w:tcPr>
          <w:p w14:paraId="65192343" w14:textId="77777777" w:rsidR="00C97707" w:rsidRPr="00930A61" w:rsidRDefault="00C97707" w:rsidP="00C97707">
            <w:pPr>
              <w:spacing w:after="0" w:line="360" w:lineRule="auto"/>
              <w:jc w:val="center"/>
              <w:rPr>
                <w:rFonts w:ascii="Times New Roman" w:eastAsia="Times New Roman" w:hAnsi="Times New Roman" w:cs="Times New Roman"/>
                <w:sz w:val="20"/>
                <w:szCs w:val="20"/>
                <w:lang w:val="en-US" w:eastAsia="en-US"/>
              </w:rPr>
            </w:pPr>
          </w:p>
        </w:tc>
        <w:tc>
          <w:tcPr>
            <w:tcW w:w="796" w:type="dxa"/>
            <w:tcBorders>
              <w:top w:val="nil"/>
              <w:left w:val="nil"/>
              <w:bottom w:val="nil"/>
              <w:right w:val="nil"/>
            </w:tcBorders>
            <w:shd w:val="clear" w:color="auto" w:fill="auto"/>
            <w:noWrap/>
            <w:vAlign w:val="bottom"/>
            <w:hideMark/>
          </w:tcPr>
          <w:p w14:paraId="106AAB4B" w14:textId="77777777" w:rsidR="00C97707" w:rsidRPr="00930A61" w:rsidRDefault="00C97707" w:rsidP="00C97707">
            <w:pPr>
              <w:spacing w:after="0" w:line="360" w:lineRule="auto"/>
              <w:rPr>
                <w:rFonts w:ascii="Times New Roman" w:eastAsia="Times New Roman" w:hAnsi="Times New Roman" w:cs="Times New Roman"/>
                <w:sz w:val="20"/>
                <w:szCs w:val="20"/>
                <w:lang w:val="en-US" w:eastAsia="en-US"/>
              </w:rPr>
            </w:pPr>
          </w:p>
        </w:tc>
        <w:tc>
          <w:tcPr>
            <w:tcW w:w="696" w:type="dxa"/>
            <w:tcBorders>
              <w:top w:val="nil"/>
              <w:left w:val="nil"/>
              <w:bottom w:val="nil"/>
              <w:right w:val="nil"/>
            </w:tcBorders>
            <w:shd w:val="clear" w:color="auto" w:fill="auto"/>
            <w:noWrap/>
            <w:vAlign w:val="bottom"/>
            <w:hideMark/>
          </w:tcPr>
          <w:p w14:paraId="673A0993" w14:textId="77777777" w:rsidR="00C97707" w:rsidRPr="00930A61" w:rsidRDefault="00C97707" w:rsidP="00C97707">
            <w:pPr>
              <w:spacing w:after="0" w:line="360" w:lineRule="auto"/>
              <w:rPr>
                <w:rFonts w:ascii="Times New Roman" w:eastAsia="Times New Roman" w:hAnsi="Times New Roman" w:cs="Times New Roman"/>
                <w:sz w:val="20"/>
                <w:szCs w:val="20"/>
                <w:lang w:val="en-US" w:eastAsia="en-US"/>
              </w:rPr>
            </w:pPr>
          </w:p>
        </w:tc>
        <w:tc>
          <w:tcPr>
            <w:tcW w:w="1443" w:type="dxa"/>
            <w:tcBorders>
              <w:top w:val="nil"/>
              <w:left w:val="nil"/>
              <w:bottom w:val="nil"/>
              <w:right w:val="nil"/>
            </w:tcBorders>
            <w:shd w:val="clear" w:color="auto" w:fill="auto"/>
            <w:noWrap/>
            <w:vAlign w:val="bottom"/>
            <w:hideMark/>
          </w:tcPr>
          <w:p w14:paraId="388E487C" w14:textId="77777777" w:rsidR="00C97707" w:rsidRPr="00930A61" w:rsidRDefault="00C97707" w:rsidP="00C97707">
            <w:pPr>
              <w:spacing w:after="0" w:line="360" w:lineRule="auto"/>
              <w:rPr>
                <w:rFonts w:ascii="Times New Roman" w:eastAsia="Times New Roman" w:hAnsi="Times New Roman" w:cs="Times New Roman"/>
                <w:sz w:val="20"/>
                <w:szCs w:val="20"/>
                <w:lang w:val="en-US" w:eastAsia="en-US"/>
              </w:rPr>
            </w:pPr>
          </w:p>
        </w:tc>
        <w:tc>
          <w:tcPr>
            <w:tcW w:w="856" w:type="dxa"/>
            <w:tcBorders>
              <w:top w:val="nil"/>
              <w:left w:val="nil"/>
              <w:bottom w:val="nil"/>
              <w:right w:val="nil"/>
            </w:tcBorders>
            <w:shd w:val="clear" w:color="auto" w:fill="auto"/>
            <w:noWrap/>
            <w:vAlign w:val="bottom"/>
            <w:hideMark/>
          </w:tcPr>
          <w:p w14:paraId="457F8F18" w14:textId="77777777" w:rsidR="00C97707" w:rsidRPr="00930A61" w:rsidRDefault="00C97707" w:rsidP="00C97707">
            <w:pPr>
              <w:spacing w:after="0" w:line="360" w:lineRule="auto"/>
              <w:rPr>
                <w:rFonts w:ascii="Times New Roman" w:eastAsia="Times New Roman" w:hAnsi="Times New Roman" w:cs="Times New Roman"/>
                <w:sz w:val="20"/>
                <w:szCs w:val="20"/>
                <w:lang w:val="en-US" w:eastAsia="en-US"/>
              </w:rPr>
            </w:pPr>
          </w:p>
        </w:tc>
        <w:tc>
          <w:tcPr>
            <w:tcW w:w="1754" w:type="dxa"/>
            <w:tcBorders>
              <w:top w:val="nil"/>
              <w:left w:val="nil"/>
              <w:bottom w:val="nil"/>
              <w:right w:val="nil"/>
            </w:tcBorders>
            <w:shd w:val="clear" w:color="auto" w:fill="auto"/>
            <w:noWrap/>
            <w:vAlign w:val="bottom"/>
            <w:hideMark/>
          </w:tcPr>
          <w:p w14:paraId="49A16196" w14:textId="77777777" w:rsidR="00C97707" w:rsidRPr="00930A61" w:rsidRDefault="00C97707" w:rsidP="00C97707">
            <w:pPr>
              <w:spacing w:after="0" w:line="360" w:lineRule="auto"/>
              <w:rPr>
                <w:rFonts w:ascii="Times New Roman" w:eastAsia="Times New Roman" w:hAnsi="Times New Roman" w:cs="Times New Roman"/>
                <w:sz w:val="20"/>
                <w:szCs w:val="20"/>
                <w:lang w:val="en-US" w:eastAsia="en-US"/>
              </w:rPr>
            </w:pPr>
          </w:p>
        </w:tc>
        <w:tc>
          <w:tcPr>
            <w:tcW w:w="1256" w:type="dxa"/>
            <w:tcBorders>
              <w:top w:val="nil"/>
              <w:left w:val="nil"/>
              <w:bottom w:val="nil"/>
              <w:right w:val="nil"/>
            </w:tcBorders>
            <w:shd w:val="clear" w:color="auto" w:fill="auto"/>
            <w:noWrap/>
            <w:vAlign w:val="bottom"/>
            <w:hideMark/>
          </w:tcPr>
          <w:p w14:paraId="4F29977A" w14:textId="77777777" w:rsidR="00C97707" w:rsidRPr="00930A61" w:rsidRDefault="00C97707" w:rsidP="00C97707">
            <w:pPr>
              <w:spacing w:after="0" w:line="360" w:lineRule="auto"/>
              <w:rPr>
                <w:rFonts w:ascii="Times New Roman" w:eastAsia="Times New Roman" w:hAnsi="Times New Roman" w:cs="Times New Roman"/>
                <w:sz w:val="20"/>
                <w:szCs w:val="20"/>
                <w:lang w:val="en-US" w:eastAsia="en-US"/>
              </w:rPr>
            </w:pPr>
          </w:p>
        </w:tc>
      </w:tr>
    </w:tbl>
    <w:p w14:paraId="4982AFAA" w14:textId="2DD80E78" w:rsidR="0084147B" w:rsidRDefault="00930A61" w:rsidP="0084147B">
      <w:pPr>
        <w:spacing w:line="360" w:lineRule="auto"/>
        <w:ind w:left="540"/>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t>Based on the table above, we can see that the lowest score is 70 and the highest score is 93. Students with complete categories are 26 students. Meanwhile, 2 of the 28 students must remedial. The data assessment ranges are as follows.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388"/>
        <w:gridCol w:w="2854"/>
      </w:tblGrid>
      <w:tr w:rsidR="00930A61" w:rsidRPr="00930A61" w14:paraId="302ECD9F" w14:textId="77777777" w:rsidTr="0084147B">
        <w:tc>
          <w:tcPr>
            <w:tcW w:w="2847" w:type="dxa"/>
          </w:tcPr>
          <w:p w14:paraId="67E6935D" w14:textId="3C8F1F88"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rPr>
            </w:pPr>
            <w:r w:rsidRPr="00930A61">
              <w:rPr>
                <w:rFonts w:ascii="Times New Roman" w:hAnsi="Times New Roman" w:cs="Times New Roman"/>
                <w:sz w:val="24"/>
                <w:szCs w:val="24"/>
              </w:rPr>
              <w:t>Value &lt;25 = teaching materials</w:t>
            </w:r>
          </w:p>
        </w:tc>
        <w:tc>
          <w:tcPr>
            <w:tcW w:w="388" w:type="dxa"/>
          </w:tcPr>
          <w:p w14:paraId="13B04888" w14:textId="52D0ED69" w:rsidR="00930A61" w:rsidRPr="00930A61" w:rsidRDefault="00930A61" w:rsidP="00930A61">
            <w:pPr>
              <w:spacing w:line="360" w:lineRule="auto"/>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t>=</w:t>
            </w:r>
          </w:p>
        </w:tc>
        <w:tc>
          <w:tcPr>
            <w:tcW w:w="2854" w:type="dxa"/>
          </w:tcPr>
          <w:p w14:paraId="6CDB328A" w14:textId="51EC1E69"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rPr>
            </w:pPr>
            <w:r w:rsidRPr="00930A61">
              <w:rPr>
                <w:rFonts w:ascii="Times New Roman" w:hAnsi="Times New Roman" w:cs="Times New Roman"/>
              </w:rPr>
              <w:t>not good</w:t>
            </w:r>
          </w:p>
        </w:tc>
      </w:tr>
      <w:tr w:rsidR="00930A61" w:rsidRPr="00930A61" w14:paraId="7382AFB0" w14:textId="77777777" w:rsidTr="0084147B">
        <w:tc>
          <w:tcPr>
            <w:tcW w:w="2847" w:type="dxa"/>
          </w:tcPr>
          <w:p w14:paraId="5507AC9F" w14:textId="335A628E"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rPr>
            </w:pPr>
            <w:r w:rsidRPr="00930A61">
              <w:rPr>
                <w:rFonts w:ascii="Times New Roman" w:hAnsi="Times New Roman" w:cs="Times New Roman"/>
              </w:rPr>
              <w:t>Value &lt;50</w:t>
            </w:r>
          </w:p>
        </w:tc>
        <w:tc>
          <w:tcPr>
            <w:tcW w:w="388" w:type="dxa"/>
          </w:tcPr>
          <w:p w14:paraId="227641A8" w14:textId="68270EF2" w:rsidR="00930A61" w:rsidRPr="00930A61" w:rsidRDefault="00930A61" w:rsidP="00930A61">
            <w:pPr>
              <w:spacing w:line="360" w:lineRule="auto"/>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t>=</w:t>
            </w:r>
          </w:p>
        </w:tc>
        <w:tc>
          <w:tcPr>
            <w:tcW w:w="2854" w:type="dxa"/>
          </w:tcPr>
          <w:p w14:paraId="2DC1811B" w14:textId="3BCE869B"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lang w:val="en-US"/>
              </w:rPr>
            </w:pPr>
            <w:r w:rsidRPr="00930A61">
              <w:rPr>
                <w:rFonts w:ascii="Times New Roman" w:hAnsi="Times New Roman" w:cs="Times New Roman"/>
              </w:rPr>
              <w:t>Pretty good</w:t>
            </w:r>
          </w:p>
        </w:tc>
      </w:tr>
      <w:tr w:rsidR="00930A61" w:rsidRPr="00930A61" w14:paraId="3033A72D" w14:textId="77777777" w:rsidTr="0084147B">
        <w:tc>
          <w:tcPr>
            <w:tcW w:w="2847" w:type="dxa"/>
          </w:tcPr>
          <w:p w14:paraId="37CC766B" w14:textId="2F13B4CB"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rPr>
            </w:pPr>
            <w:r w:rsidRPr="00930A61">
              <w:rPr>
                <w:rFonts w:ascii="Times New Roman" w:hAnsi="Times New Roman" w:cs="Times New Roman"/>
              </w:rPr>
              <w:t>Value &lt;75</w:t>
            </w:r>
          </w:p>
        </w:tc>
        <w:tc>
          <w:tcPr>
            <w:tcW w:w="388" w:type="dxa"/>
          </w:tcPr>
          <w:p w14:paraId="39E7BA44" w14:textId="6D9E2CBC" w:rsidR="00930A61" w:rsidRPr="00930A61" w:rsidRDefault="00930A61" w:rsidP="00930A61">
            <w:pPr>
              <w:spacing w:line="360" w:lineRule="auto"/>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t>=</w:t>
            </w:r>
          </w:p>
        </w:tc>
        <w:tc>
          <w:tcPr>
            <w:tcW w:w="2854" w:type="dxa"/>
          </w:tcPr>
          <w:p w14:paraId="09E1A2EA" w14:textId="36B745F5"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lang w:val="en-US"/>
              </w:rPr>
            </w:pPr>
            <w:r w:rsidRPr="00930A61">
              <w:rPr>
                <w:rFonts w:ascii="Times New Roman" w:hAnsi="Times New Roman" w:cs="Times New Roman"/>
              </w:rPr>
              <w:t>Good</w:t>
            </w:r>
          </w:p>
        </w:tc>
      </w:tr>
      <w:tr w:rsidR="00930A61" w:rsidRPr="00930A61" w14:paraId="5707D8DC" w14:textId="77777777" w:rsidTr="0084147B">
        <w:tc>
          <w:tcPr>
            <w:tcW w:w="2847" w:type="dxa"/>
          </w:tcPr>
          <w:p w14:paraId="51368DF6" w14:textId="30AA1CE1"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rPr>
            </w:pPr>
            <w:r w:rsidRPr="00930A61">
              <w:rPr>
                <w:rFonts w:ascii="Times New Roman" w:hAnsi="Times New Roman" w:cs="Times New Roman"/>
              </w:rPr>
              <w:t>Value 75 -100</w:t>
            </w:r>
          </w:p>
        </w:tc>
        <w:tc>
          <w:tcPr>
            <w:tcW w:w="388" w:type="dxa"/>
          </w:tcPr>
          <w:p w14:paraId="34F1094F" w14:textId="533C4407" w:rsidR="00930A61" w:rsidRPr="00930A61" w:rsidRDefault="00930A61" w:rsidP="00930A61">
            <w:pPr>
              <w:spacing w:line="360" w:lineRule="auto"/>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t>=</w:t>
            </w:r>
          </w:p>
        </w:tc>
        <w:tc>
          <w:tcPr>
            <w:tcW w:w="2854" w:type="dxa"/>
          </w:tcPr>
          <w:p w14:paraId="1DFEE79B" w14:textId="142B86C0" w:rsidR="00930A61" w:rsidRPr="00930A61" w:rsidRDefault="00930A61" w:rsidP="00930A61">
            <w:pPr>
              <w:pStyle w:val="ListParagraph"/>
              <w:tabs>
                <w:tab w:val="left" w:pos="450"/>
              </w:tabs>
              <w:spacing w:line="360" w:lineRule="auto"/>
              <w:ind w:left="360"/>
              <w:jc w:val="both"/>
              <w:rPr>
                <w:rFonts w:ascii="Times New Roman" w:hAnsi="Times New Roman" w:cs="Times New Roman"/>
                <w:sz w:val="24"/>
                <w:szCs w:val="24"/>
                <w:lang w:val="en-US"/>
              </w:rPr>
            </w:pPr>
            <w:r w:rsidRPr="00930A61">
              <w:rPr>
                <w:rFonts w:ascii="Times New Roman" w:hAnsi="Times New Roman" w:cs="Times New Roman"/>
              </w:rPr>
              <w:t>Very good</w:t>
            </w:r>
          </w:p>
        </w:tc>
      </w:tr>
    </w:tbl>
    <w:p w14:paraId="458EB477" w14:textId="77777777" w:rsidR="0084147B" w:rsidRDefault="0084147B" w:rsidP="0084147B">
      <w:pPr>
        <w:spacing w:line="360" w:lineRule="auto"/>
        <w:jc w:val="both"/>
        <w:rPr>
          <w:rFonts w:ascii="Times New Roman" w:hAnsi="Times New Roman" w:cs="Times New Roman"/>
          <w:color w:val="222222"/>
          <w:sz w:val="24"/>
          <w:szCs w:val="24"/>
          <w:shd w:val="clear" w:color="auto" w:fill="FFFFFF"/>
          <w:lang w:val="en-US"/>
        </w:rPr>
      </w:pPr>
    </w:p>
    <w:p w14:paraId="3B2C1248" w14:textId="072E7112" w:rsidR="00930A61" w:rsidRDefault="00930A61" w:rsidP="0084147B">
      <w:pPr>
        <w:spacing w:line="360" w:lineRule="auto"/>
        <w:ind w:left="540"/>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t xml:space="preserve">The data also implicitly shows the effectiveness of the implementation of learning to write </w:t>
      </w:r>
      <w:r w:rsidR="003B4559">
        <w:rPr>
          <w:rFonts w:ascii="Times New Roman" w:hAnsi="Times New Roman" w:cs="Times New Roman"/>
          <w:color w:val="222222"/>
          <w:sz w:val="24"/>
          <w:szCs w:val="24"/>
          <w:shd w:val="clear" w:color="auto" w:fill="FFFFFF"/>
          <w:lang w:val="en-US"/>
        </w:rPr>
        <w:t xml:space="preserve">an </w:t>
      </w:r>
      <w:r w:rsidRPr="00930A61">
        <w:rPr>
          <w:rFonts w:ascii="Times New Roman" w:hAnsi="Times New Roman" w:cs="Times New Roman"/>
          <w:color w:val="222222"/>
          <w:sz w:val="24"/>
          <w:szCs w:val="24"/>
          <w:shd w:val="clear" w:color="auto" w:fill="FFFFFF"/>
          <w:lang w:val="en-US"/>
        </w:rPr>
        <w:t>observation report text using the bl</w:t>
      </w:r>
      <w:r w:rsidR="003B4559">
        <w:rPr>
          <w:rFonts w:ascii="Times New Roman" w:hAnsi="Times New Roman" w:cs="Times New Roman"/>
          <w:color w:val="222222"/>
          <w:sz w:val="24"/>
          <w:szCs w:val="24"/>
          <w:shd w:val="clear" w:color="auto" w:fill="FFFFFF"/>
          <w:lang w:val="en-US"/>
        </w:rPr>
        <w:t>e</w:t>
      </w:r>
      <w:r w:rsidRPr="00930A61">
        <w:rPr>
          <w:rFonts w:ascii="Times New Roman" w:hAnsi="Times New Roman" w:cs="Times New Roman"/>
          <w:color w:val="222222"/>
          <w:sz w:val="24"/>
          <w:szCs w:val="24"/>
          <w:shd w:val="clear" w:color="auto" w:fill="FFFFFF"/>
          <w:lang w:val="en-US"/>
        </w:rPr>
        <w:t xml:space="preserve">nded learning method. In previous research with the experimental method, </w:t>
      </w:r>
      <w:proofErr w:type="spellStart"/>
      <w:r w:rsidRPr="00930A61">
        <w:rPr>
          <w:rFonts w:ascii="Times New Roman" w:hAnsi="Times New Roman" w:cs="Times New Roman"/>
          <w:color w:val="222222"/>
          <w:sz w:val="24"/>
          <w:szCs w:val="24"/>
          <w:shd w:val="clear" w:color="auto" w:fill="FFFFFF"/>
          <w:lang w:val="en-US"/>
        </w:rPr>
        <w:t>Fitri</w:t>
      </w:r>
      <w:proofErr w:type="spellEnd"/>
      <w:r w:rsidRPr="00930A61">
        <w:rPr>
          <w:rFonts w:ascii="Times New Roman" w:hAnsi="Times New Roman" w:cs="Times New Roman"/>
          <w:color w:val="222222"/>
          <w:sz w:val="24"/>
          <w:szCs w:val="24"/>
          <w:shd w:val="clear" w:color="auto" w:fill="FFFFFF"/>
          <w:lang w:val="en-US"/>
        </w:rPr>
        <w:t xml:space="preserve"> (2016: 92) said that students in the experimental group were in the high category, while in the control group the level of student learning motivation was in the medium category. Research using the experimental method was also conducted by </w:t>
      </w:r>
      <w:proofErr w:type="spellStart"/>
      <w:r w:rsidRPr="00930A61">
        <w:rPr>
          <w:rFonts w:ascii="Times New Roman" w:hAnsi="Times New Roman" w:cs="Times New Roman"/>
          <w:color w:val="222222"/>
          <w:sz w:val="24"/>
          <w:szCs w:val="24"/>
          <w:shd w:val="clear" w:color="auto" w:fill="FFFFFF"/>
          <w:lang w:val="en-US"/>
        </w:rPr>
        <w:t>Ningsih</w:t>
      </w:r>
      <w:proofErr w:type="spellEnd"/>
      <w:r w:rsidRPr="00930A61">
        <w:rPr>
          <w:rFonts w:ascii="Times New Roman" w:hAnsi="Times New Roman" w:cs="Times New Roman"/>
          <w:color w:val="222222"/>
          <w:sz w:val="24"/>
          <w:szCs w:val="24"/>
          <w:shd w:val="clear" w:color="auto" w:fill="FFFFFF"/>
          <w:lang w:val="en-US"/>
        </w:rPr>
        <w:t xml:space="preserve"> (2017: 162) which states that the learning ability of students who receive Blended Learning </w:t>
      </w:r>
      <w:proofErr w:type="spellStart"/>
      <w:r w:rsidRPr="00930A61">
        <w:rPr>
          <w:rFonts w:ascii="Times New Roman" w:hAnsi="Times New Roman" w:cs="Times New Roman"/>
          <w:color w:val="222222"/>
          <w:sz w:val="24"/>
          <w:szCs w:val="24"/>
          <w:shd w:val="clear" w:color="auto" w:fill="FFFFFF"/>
          <w:lang w:val="en-US"/>
        </w:rPr>
        <w:t>learning</w:t>
      </w:r>
      <w:proofErr w:type="spellEnd"/>
      <w:r w:rsidRPr="00930A61">
        <w:rPr>
          <w:rFonts w:ascii="Times New Roman" w:hAnsi="Times New Roman" w:cs="Times New Roman"/>
          <w:color w:val="222222"/>
          <w:sz w:val="24"/>
          <w:szCs w:val="24"/>
          <w:shd w:val="clear" w:color="auto" w:fill="FFFFFF"/>
          <w:lang w:val="en-US"/>
        </w:rPr>
        <w:t xml:space="preserve"> is not better than students who receive ordinary learning. However, in this qualitative study, this time it presents a single result from one class only. This condition is because it does not allow the research to be carried out experimentally during online distance learning. However, the significant results can be seen from the students' completeness in teaching the teaching material to write the observation report text.</w:t>
      </w:r>
    </w:p>
    <w:p w14:paraId="2BEA1ECD" w14:textId="30F4486C" w:rsidR="0084147B" w:rsidRPr="0084147B" w:rsidRDefault="00930A61" w:rsidP="0084147B">
      <w:pPr>
        <w:spacing w:line="360" w:lineRule="auto"/>
        <w:ind w:left="540"/>
        <w:jc w:val="both"/>
        <w:rPr>
          <w:rFonts w:ascii="Times New Roman" w:hAnsi="Times New Roman" w:cs="Times New Roman"/>
          <w:color w:val="222222"/>
          <w:sz w:val="24"/>
          <w:szCs w:val="24"/>
          <w:shd w:val="clear" w:color="auto" w:fill="FFFFFF"/>
          <w:lang w:val="en-US"/>
        </w:rPr>
      </w:pPr>
      <w:r w:rsidRPr="00930A61">
        <w:rPr>
          <w:rFonts w:ascii="Times New Roman" w:hAnsi="Times New Roman" w:cs="Times New Roman"/>
          <w:color w:val="222222"/>
          <w:sz w:val="24"/>
          <w:szCs w:val="24"/>
          <w:shd w:val="clear" w:color="auto" w:fill="FFFFFF"/>
          <w:lang w:val="en-US"/>
        </w:rPr>
        <w:lastRenderedPageBreak/>
        <w:t xml:space="preserve">The Indonesian language that is learned at the elementary school level, of course, has the same portion as other subjects and is related to one another. As revealed by </w:t>
      </w:r>
      <w:proofErr w:type="spellStart"/>
      <w:r w:rsidRPr="00930A61">
        <w:rPr>
          <w:rFonts w:ascii="Times New Roman" w:hAnsi="Times New Roman" w:cs="Times New Roman"/>
          <w:color w:val="222222"/>
          <w:sz w:val="24"/>
          <w:szCs w:val="24"/>
          <w:shd w:val="clear" w:color="auto" w:fill="FFFFFF"/>
          <w:lang w:val="en-US"/>
        </w:rPr>
        <w:t>Dewi</w:t>
      </w:r>
      <w:proofErr w:type="spellEnd"/>
      <w:r w:rsidRPr="00930A61">
        <w:rPr>
          <w:rFonts w:ascii="Times New Roman" w:hAnsi="Times New Roman" w:cs="Times New Roman"/>
          <w:color w:val="222222"/>
          <w:sz w:val="24"/>
          <w:szCs w:val="24"/>
          <w:shd w:val="clear" w:color="auto" w:fill="FFFFFF"/>
          <w:lang w:val="en-US"/>
        </w:rPr>
        <w:t xml:space="preserve"> (2019: 235) that science is one of the subjects that should be in the learning process, students are expected to be able to connect what they are learning with everyday situations. In line with this opinion, Indonesian is also a subject that connects text with other subjects, such as Science. In this study, it shows that by writing an observation report text, students have indirectly learned about living things around them.</w:t>
      </w:r>
    </w:p>
    <w:p w14:paraId="08A3F128" w14:textId="77777777" w:rsidR="00930A61" w:rsidRDefault="00930A61" w:rsidP="00C97707">
      <w:pPr>
        <w:spacing w:line="360" w:lineRule="auto"/>
        <w:ind w:left="540"/>
        <w:jc w:val="both"/>
        <w:rPr>
          <w:rFonts w:ascii="Times New Roman" w:hAnsi="Times New Roman" w:cs="Times New Roman"/>
          <w:b/>
          <w:sz w:val="24"/>
          <w:szCs w:val="24"/>
          <w:lang w:val="en-US"/>
        </w:rPr>
      </w:pPr>
      <w:r w:rsidRPr="00930A61">
        <w:rPr>
          <w:rFonts w:ascii="Times New Roman" w:hAnsi="Times New Roman" w:cs="Times New Roman"/>
          <w:b/>
          <w:sz w:val="24"/>
          <w:szCs w:val="24"/>
          <w:lang w:val="en-US"/>
        </w:rPr>
        <w:t>Conclusion</w:t>
      </w:r>
    </w:p>
    <w:p w14:paraId="3412175D" w14:textId="0B3F472E" w:rsidR="00C97707" w:rsidRPr="00344126" w:rsidRDefault="00930A61" w:rsidP="00C97707">
      <w:pPr>
        <w:spacing w:line="360" w:lineRule="auto"/>
        <w:ind w:left="540"/>
        <w:jc w:val="both"/>
        <w:rPr>
          <w:rFonts w:ascii="Times New Roman" w:hAnsi="Times New Roman" w:cs="Times New Roman"/>
          <w:sz w:val="24"/>
          <w:szCs w:val="24"/>
          <w:lang w:val="en-US"/>
        </w:rPr>
      </w:pPr>
      <w:r w:rsidRPr="00930A61">
        <w:rPr>
          <w:rFonts w:ascii="Times New Roman" w:hAnsi="Times New Roman" w:cs="Times New Roman"/>
          <w:sz w:val="24"/>
          <w:szCs w:val="24"/>
          <w:lang w:val="en-US"/>
        </w:rPr>
        <w:t xml:space="preserve">Learning scenarios are made for grade VI elementary school students for distance learning. The scenario is made for four meetings that combine online learning and face-to-face learning. </w:t>
      </w:r>
      <w:r w:rsidR="003B4559">
        <w:rPr>
          <w:rFonts w:ascii="Times New Roman" w:hAnsi="Times New Roman" w:cs="Times New Roman"/>
          <w:sz w:val="24"/>
          <w:szCs w:val="24"/>
          <w:lang w:val="en-US"/>
        </w:rPr>
        <w:t>F</w:t>
      </w:r>
      <w:r w:rsidRPr="00930A61">
        <w:rPr>
          <w:rFonts w:ascii="Times New Roman" w:hAnsi="Times New Roman" w:cs="Times New Roman"/>
          <w:sz w:val="24"/>
          <w:szCs w:val="24"/>
          <w:lang w:val="en-US"/>
        </w:rPr>
        <w:t>ace-to-face learning is of course different from normal conditions in class. Therefore, in its implementation, the teacher visits students from house to house in turn and groups. The effectiveness of using bl</w:t>
      </w:r>
      <w:r w:rsidR="003B4559">
        <w:rPr>
          <w:rFonts w:ascii="Times New Roman" w:hAnsi="Times New Roman" w:cs="Times New Roman"/>
          <w:sz w:val="24"/>
          <w:szCs w:val="24"/>
          <w:lang w:val="en-US"/>
        </w:rPr>
        <w:t>e</w:t>
      </w:r>
      <w:r w:rsidRPr="00930A61">
        <w:rPr>
          <w:rFonts w:ascii="Times New Roman" w:hAnsi="Times New Roman" w:cs="Times New Roman"/>
          <w:sz w:val="24"/>
          <w:szCs w:val="24"/>
          <w:lang w:val="en-US"/>
        </w:rPr>
        <w:t>nded learning in the text material of the observation report for grade VI elementary schools can be seen based on the results of student performance on these competencies. The students' absorption of the material is quite high, reaching 85%. Of the 28 students who were sampled, only 2 had to participate in the remedial. Class completeness is also very high, at 93%.</w:t>
      </w:r>
    </w:p>
    <w:p w14:paraId="73BFA774" w14:textId="3EAF84CC" w:rsidR="0084147B" w:rsidRPr="0084147B" w:rsidRDefault="00930A61" w:rsidP="00321584">
      <w:pPr>
        <w:spacing w:after="0" w:line="240" w:lineRule="auto"/>
        <w:jc w:val="both"/>
        <w:rPr>
          <w:rFonts w:ascii="Times New Roman" w:hAnsi="Times New Roman" w:cs="Times New Roman"/>
          <w:color w:val="222222"/>
          <w:sz w:val="24"/>
          <w:szCs w:val="24"/>
          <w:shd w:val="clear" w:color="auto" w:fill="FFFFFF"/>
        </w:rPr>
      </w:pPr>
      <w:r w:rsidRPr="00930A61">
        <w:rPr>
          <w:rFonts w:ascii="Times New Roman" w:hAnsi="Times New Roman" w:cs="Times New Roman"/>
          <w:b/>
          <w:sz w:val="24"/>
          <w:szCs w:val="24"/>
        </w:rPr>
        <w:t>References</w:t>
      </w:r>
    </w:p>
    <w:p w14:paraId="3805CA78"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Amin, A. K. (2017). Kajian Konseptual Model Pembelajaran Blended Learning berbasis Web untuk Meningkatkan Hasil Belajar dan Motivasi Belajar. </w:t>
      </w:r>
      <w:r w:rsidRPr="0084147B">
        <w:rPr>
          <w:rFonts w:ascii="Times New Roman" w:hAnsi="Times New Roman" w:cs="Times New Roman"/>
          <w:i/>
          <w:iCs/>
          <w:color w:val="222222"/>
          <w:sz w:val="24"/>
          <w:szCs w:val="24"/>
          <w:shd w:val="clear" w:color="auto" w:fill="FFFFFF"/>
        </w:rPr>
        <w:t>Jurnal Pendidikan Edutama</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4</w:t>
      </w:r>
      <w:r w:rsidRPr="0084147B">
        <w:rPr>
          <w:rFonts w:ascii="Times New Roman" w:hAnsi="Times New Roman" w:cs="Times New Roman"/>
          <w:color w:val="222222"/>
          <w:sz w:val="24"/>
          <w:szCs w:val="24"/>
          <w:shd w:val="clear" w:color="auto" w:fill="FFFFFF"/>
        </w:rPr>
        <w:t>(2), 51-64.</w:t>
      </w:r>
    </w:p>
    <w:p w14:paraId="7F71A7F4"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677A91A2"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Dewi, N. P. E. P., Sutama, I. M., &amp; Sriasih, S. A. P. (2015). Analisis penerapan model pembelajaran problem based learning dalam pembelajaran menulis teks laporan hasil observasi kelas X IIS. 1 SMAN 1 mendoyo. </w:t>
      </w:r>
      <w:r w:rsidRPr="0084147B">
        <w:rPr>
          <w:rFonts w:ascii="Times New Roman" w:hAnsi="Times New Roman" w:cs="Times New Roman"/>
          <w:i/>
          <w:iCs/>
          <w:color w:val="222222"/>
          <w:sz w:val="24"/>
          <w:szCs w:val="24"/>
          <w:shd w:val="clear" w:color="auto" w:fill="FFFFFF"/>
        </w:rPr>
        <w:t>Jurnal Pendidikan Bahasa dan Sastra Indonesia Undiksha</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3</w:t>
      </w:r>
      <w:r w:rsidRPr="0084147B">
        <w:rPr>
          <w:rFonts w:ascii="Times New Roman" w:hAnsi="Times New Roman" w:cs="Times New Roman"/>
          <w:color w:val="222222"/>
          <w:sz w:val="24"/>
          <w:szCs w:val="24"/>
          <w:shd w:val="clear" w:color="auto" w:fill="FFFFFF"/>
        </w:rPr>
        <w:t>(1).</w:t>
      </w:r>
    </w:p>
    <w:p w14:paraId="67AF59D2"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3FD60A41"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Dewi, S., &amp; Kelana, J. B. (2019). Meningkatkan Kemampuan Berpikir Kreatif IPA Siswa Sekolah Dasar Menggunakan Model Contextual Teaching and Learning. </w:t>
      </w:r>
      <w:r w:rsidRPr="0084147B">
        <w:rPr>
          <w:rFonts w:ascii="Times New Roman" w:hAnsi="Times New Roman" w:cs="Times New Roman"/>
          <w:i/>
          <w:iCs/>
          <w:color w:val="222222"/>
          <w:sz w:val="24"/>
          <w:szCs w:val="24"/>
          <w:shd w:val="clear" w:color="auto" w:fill="FFFFFF"/>
        </w:rPr>
        <w:t>COLLASE (Creative of Learning Students Elementary Education)</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2</w:t>
      </w:r>
      <w:r w:rsidRPr="0084147B">
        <w:rPr>
          <w:rFonts w:ascii="Times New Roman" w:hAnsi="Times New Roman" w:cs="Times New Roman"/>
          <w:color w:val="222222"/>
          <w:sz w:val="24"/>
          <w:szCs w:val="24"/>
          <w:shd w:val="clear" w:color="auto" w:fill="FFFFFF"/>
        </w:rPr>
        <w:t>(6), 235-239</w:t>
      </w:r>
      <w:r>
        <w:rPr>
          <w:rFonts w:ascii="Times New Roman" w:hAnsi="Times New Roman" w:cs="Times New Roman"/>
          <w:color w:val="222222"/>
          <w:sz w:val="24"/>
          <w:szCs w:val="24"/>
          <w:shd w:val="clear" w:color="auto" w:fill="FFFFFF"/>
        </w:rPr>
        <w:t>.</w:t>
      </w:r>
    </w:p>
    <w:p w14:paraId="64474A2D"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7168268D"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Fitri, E., Ifdil, I., &amp; Neviyarni, S. (2016). Efektivitas layanan informasi dengan menggunakan metode blended learning untuk meningkatkan motivasi belajar. </w:t>
      </w:r>
      <w:r w:rsidRPr="0084147B">
        <w:rPr>
          <w:rFonts w:ascii="Times New Roman" w:hAnsi="Times New Roman" w:cs="Times New Roman"/>
          <w:i/>
          <w:iCs/>
          <w:color w:val="222222"/>
          <w:sz w:val="24"/>
          <w:szCs w:val="24"/>
          <w:shd w:val="clear" w:color="auto" w:fill="FFFFFF"/>
        </w:rPr>
        <w:t>Jurnal Psikologi Pendidikan dan Konseling: Jurnal Kajian Psikologi Pendidikan dan Bimbingan Konseling</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2</w:t>
      </w:r>
      <w:r w:rsidRPr="0084147B">
        <w:rPr>
          <w:rFonts w:ascii="Times New Roman" w:hAnsi="Times New Roman" w:cs="Times New Roman"/>
          <w:color w:val="222222"/>
          <w:sz w:val="24"/>
          <w:szCs w:val="24"/>
          <w:shd w:val="clear" w:color="auto" w:fill="FFFFFF"/>
        </w:rPr>
        <w:t>(2), 84-92.</w:t>
      </w:r>
    </w:p>
    <w:p w14:paraId="4C4EE79C"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5F7D7EBD"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lastRenderedPageBreak/>
        <w:t>Juliawati, N. K., Sutama, I. M., &amp; Gunatama, G. (2015). Pembelajaran menulis teks laporan hasil observasi berbasis kearifan lokal pada siswa kelas VII A4 SMP Negeri 1 Singaraja. </w:t>
      </w:r>
      <w:r w:rsidRPr="0084147B">
        <w:rPr>
          <w:rFonts w:ascii="Times New Roman" w:hAnsi="Times New Roman" w:cs="Times New Roman"/>
          <w:i/>
          <w:iCs/>
          <w:color w:val="222222"/>
          <w:sz w:val="24"/>
          <w:szCs w:val="24"/>
          <w:shd w:val="clear" w:color="auto" w:fill="FFFFFF"/>
        </w:rPr>
        <w:t>Jurnal Pendidikan Bahasa dan Sastra Indonesia Undiksha</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3</w:t>
      </w:r>
      <w:r>
        <w:rPr>
          <w:rFonts w:ascii="Times New Roman" w:hAnsi="Times New Roman" w:cs="Times New Roman"/>
          <w:color w:val="222222"/>
          <w:sz w:val="24"/>
          <w:szCs w:val="24"/>
          <w:shd w:val="clear" w:color="auto" w:fill="FFFFFF"/>
        </w:rPr>
        <w:t>(1).</w:t>
      </w:r>
    </w:p>
    <w:p w14:paraId="3A3E86BD"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3B3D11F2"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Kosasih, E. (2016). </w:t>
      </w:r>
      <w:r w:rsidRPr="0084147B">
        <w:rPr>
          <w:rFonts w:ascii="Times New Roman" w:hAnsi="Times New Roman" w:cs="Times New Roman"/>
          <w:i/>
          <w:iCs/>
          <w:color w:val="222222"/>
          <w:sz w:val="24"/>
          <w:szCs w:val="24"/>
          <w:shd w:val="clear" w:color="auto" w:fill="FFFFFF"/>
        </w:rPr>
        <w:t>Jenis-Jenis Teks dalam Mata pelajaran Bahasa Indonesia SMA</w:t>
      </w:r>
      <w:r w:rsidRPr="0084147B">
        <w:rPr>
          <w:rFonts w:ascii="Times New Roman" w:hAnsi="Times New Roman" w:cs="Times New Roman"/>
          <w:color w:val="222222"/>
          <w:sz w:val="24"/>
          <w:szCs w:val="24"/>
          <w:shd w:val="clear" w:color="auto" w:fill="FFFFFF"/>
        </w:rPr>
        <w:t>. MA</w:t>
      </w:r>
      <w:r>
        <w:rPr>
          <w:rFonts w:ascii="Times New Roman" w:hAnsi="Times New Roman" w:cs="Times New Roman"/>
          <w:color w:val="222222"/>
          <w:sz w:val="24"/>
          <w:szCs w:val="24"/>
          <w:shd w:val="clear" w:color="auto" w:fill="FFFFFF"/>
        </w:rPr>
        <w:t>/SMK/MAK. Bandung: Yrama Widya.</w:t>
      </w:r>
    </w:p>
    <w:p w14:paraId="0C58F09A"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4DB4EBD8"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Ningsih, Y. L., Misdalina, M., &amp; Marhamah, M. (2017). Peningkatan Hasil Belajar dan Kemandirian Belajar Metode Statistika Melalui Pembelajaran Blended Learning. </w:t>
      </w:r>
      <w:r w:rsidRPr="0084147B">
        <w:rPr>
          <w:rFonts w:ascii="Times New Roman" w:hAnsi="Times New Roman" w:cs="Times New Roman"/>
          <w:i/>
          <w:iCs/>
          <w:color w:val="222222"/>
          <w:sz w:val="24"/>
          <w:szCs w:val="24"/>
          <w:shd w:val="clear" w:color="auto" w:fill="FFFFFF"/>
        </w:rPr>
        <w:t>Al-Jabar: Jurnal Pendidikan Matematika</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8</w:t>
      </w:r>
      <w:r w:rsidRPr="0084147B">
        <w:rPr>
          <w:rFonts w:ascii="Times New Roman" w:hAnsi="Times New Roman" w:cs="Times New Roman"/>
          <w:color w:val="222222"/>
          <w:sz w:val="24"/>
          <w:szCs w:val="24"/>
          <w:shd w:val="clear" w:color="auto" w:fill="FFFFFF"/>
        </w:rPr>
        <w:t>(2), 155-164.</w:t>
      </w:r>
    </w:p>
    <w:p w14:paraId="19700E3D"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7591F432"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 xml:space="preserve">Nurhayati, E., Sapdiani, R., Sudrajat, R. T., &amp; Farihah, </w:t>
      </w:r>
      <w:r>
        <w:rPr>
          <w:rFonts w:ascii="Times New Roman" w:hAnsi="Times New Roman" w:cs="Times New Roman"/>
          <w:color w:val="222222"/>
          <w:sz w:val="24"/>
          <w:szCs w:val="24"/>
          <w:shd w:val="clear" w:color="auto" w:fill="FFFFFF"/>
        </w:rPr>
        <w:t xml:space="preserve">Z. L. (2019). Pengaruh Tabungan </w:t>
      </w:r>
      <w:r w:rsidRPr="0084147B">
        <w:rPr>
          <w:rFonts w:ascii="Times New Roman" w:hAnsi="Times New Roman" w:cs="Times New Roman"/>
          <w:color w:val="222222"/>
          <w:sz w:val="24"/>
          <w:szCs w:val="24"/>
          <w:shd w:val="clear" w:color="auto" w:fill="FFFFFF"/>
        </w:rPr>
        <w:t>Literasi Terhadap Pembelajaran Menulis Teks Tanggapan di Sekolah Menengah Pertama Negeri 2 Cimahi. </w:t>
      </w:r>
      <w:r w:rsidRPr="0084147B">
        <w:rPr>
          <w:rFonts w:ascii="Times New Roman" w:hAnsi="Times New Roman" w:cs="Times New Roman"/>
          <w:i/>
          <w:iCs/>
          <w:color w:val="222222"/>
          <w:sz w:val="24"/>
          <w:szCs w:val="24"/>
          <w:shd w:val="clear" w:color="auto" w:fill="FFFFFF"/>
        </w:rPr>
        <w:t>Diglosia: Jurnal Pendidikan, Kebahasaan, dan Kesusastraan Indonesia</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3</w:t>
      </w:r>
      <w:r>
        <w:rPr>
          <w:rFonts w:ascii="Times New Roman" w:hAnsi="Times New Roman" w:cs="Times New Roman"/>
          <w:color w:val="222222"/>
          <w:sz w:val="24"/>
          <w:szCs w:val="24"/>
          <w:shd w:val="clear" w:color="auto" w:fill="FFFFFF"/>
        </w:rPr>
        <w:t>(2).</w:t>
      </w:r>
    </w:p>
    <w:p w14:paraId="1795F223"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5D4C10C3"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Prasetyo, B., &amp; Baehaqie, I. (2017). Pengembangan Media Video Animasi Untuk Pembelajaran Memproduksi Teks Laporan Hasil Observasi. </w:t>
      </w:r>
      <w:r w:rsidRPr="0084147B">
        <w:rPr>
          <w:rFonts w:ascii="Times New Roman" w:hAnsi="Times New Roman" w:cs="Times New Roman"/>
          <w:i/>
          <w:iCs/>
          <w:color w:val="222222"/>
          <w:sz w:val="24"/>
          <w:szCs w:val="24"/>
          <w:shd w:val="clear" w:color="auto" w:fill="FFFFFF"/>
        </w:rPr>
        <w:t>Jurnal Pendidikan Bahasa dan Sastra Indonesia</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6</w:t>
      </w:r>
      <w:r>
        <w:rPr>
          <w:rFonts w:ascii="Times New Roman" w:hAnsi="Times New Roman" w:cs="Times New Roman"/>
          <w:color w:val="222222"/>
          <w:sz w:val="24"/>
          <w:szCs w:val="24"/>
          <w:shd w:val="clear" w:color="auto" w:fill="FFFFFF"/>
        </w:rPr>
        <w:t>(2), 41-47.</w:t>
      </w:r>
    </w:p>
    <w:p w14:paraId="10732116" w14:textId="77777777" w:rsidR="0084147B" w:rsidRDefault="0084147B" w:rsidP="0084147B">
      <w:pPr>
        <w:spacing w:after="0" w:line="240" w:lineRule="auto"/>
        <w:ind w:left="540" w:hanging="540"/>
        <w:jc w:val="both"/>
        <w:rPr>
          <w:rFonts w:ascii="Times New Roman" w:hAnsi="Times New Roman" w:cs="Times New Roman"/>
          <w:color w:val="222222"/>
          <w:sz w:val="24"/>
          <w:szCs w:val="24"/>
          <w:shd w:val="clear" w:color="auto" w:fill="FFFFFF"/>
        </w:rPr>
      </w:pPr>
    </w:p>
    <w:p w14:paraId="6E7451C1" w14:textId="77777777" w:rsidR="00F12B48" w:rsidRDefault="0084147B" w:rsidP="00F12B48">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Purnomo, A., Ratnawati, N., &amp; Aristin, N. F. (2017). Pengembangan Pembelajaran Blended Learning Pada Generasi Z. </w:t>
      </w:r>
      <w:r w:rsidRPr="0084147B">
        <w:rPr>
          <w:rFonts w:ascii="Times New Roman" w:hAnsi="Times New Roman" w:cs="Times New Roman"/>
          <w:i/>
          <w:iCs/>
          <w:color w:val="222222"/>
          <w:sz w:val="24"/>
          <w:szCs w:val="24"/>
          <w:shd w:val="clear" w:color="auto" w:fill="FFFFFF"/>
        </w:rPr>
        <w:t>Jurnal Teori dan Praksis Pembelajaran IPS</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1</w:t>
      </w:r>
      <w:r w:rsidR="00F12B48">
        <w:rPr>
          <w:rFonts w:ascii="Times New Roman" w:hAnsi="Times New Roman" w:cs="Times New Roman"/>
          <w:color w:val="222222"/>
          <w:sz w:val="24"/>
          <w:szCs w:val="24"/>
          <w:shd w:val="clear" w:color="auto" w:fill="FFFFFF"/>
        </w:rPr>
        <w:t>(1), 70-76.</w:t>
      </w:r>
    </w:p>
    <w:p w14:paraId="36911762" w14:textId="77777777" w:rsidR="00F12B48" w:rsidRDefault="00F12B48" w:rsidP="00F12B48">
      <w:pPr>
        <w:spacing w:after="0" w:line="240" w:lineRule="auto"/>
        <w:ind w:left="540" w:hanging="540"/>
        <w:jc w:val="both"/>
        <w:rPr>
          <w:rFonts w:ascii="Times New Roman" w:hAnsi="Times New Roman" w:cs="Times New Roman"/>
          <w:color w:val="222222"/>
          <w:sz w:val="24"/>
          <w:szCs w:val="24"/>
          <w:shd w:val="clear" w:color="auto" w:fill="FFFFFF"/>
        </w:rPr>
      </w:pPr>
    </w:p>
    <w:p w14:paraId="28749F12" w14:textId="77777777" w:rsidR="00F12B48" w:rsidRDefault="0084147B" w:rsidP="00F12B48">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 xml:space="preserve">Sapdiani, R. (2019). Implementasi Model Pembelajaran </w:t>
      </w:r>
      <w:r w:rsidRPr="0084147B">
        <w:rPr>
          <w:rFonts w:ascii="Times New Roman" w:hAnsi="Times New Roman" w:cs="Times New Roman"/>
          <w:i/>
          <w:color w:val="222222"/>
          <w:sz w:val="24"/>
          <w:szCs w:val="24"/>
          <w:shd w:val="clear" w:color="auto" w:fill="FFFFFF"/>
        </w:rPr>
        <w:t>Role Playing</w:t>
      </w:r>
      <w:r w:rsidRPr="0084147B">
        <w:rPr>
          <w:rFonts w:ascii="Times New Roman" w:hAnsi="Times New Roman" w:cs="Times New Roman"/>
          <w:color w:val="222222"/>
          <w:sz w:val="24"/>
          <w:szCs w:val="24"/>
          <w:shd w:val="clear" w:color="auto" w:fill="FFFFFF"/>
        </w:rPr>
        <w:t xml:space="preserve"> dalam Meningkatkan Kemampuan Menulis Teks Prosedur Pada Siswa Kelas V</w:t>
      </w:r>
      <w:r w:rsidRPr="0084147B">
        <w:rPr>
          <w:rFonts w:ascii="Times New Roman" w:hAnsi="Times New Roman" w:cs="Times New Roman"/>
          <w:color w:val="222222"/>
          <w:sz w:val="24"/>
          <w:szCs w:val="24"/>
          <w:shd w:val="clear" w:color="auto" w:fill="FFFFFF"/>
          <w:lang w:val="en-US"/>
        </w:rPr>
        <w:t>II</w:t>
      </w:r>
      <w:r w:rsidRPr="0084147B">
        <w:rPr>
          <w:rFonts w:ascii="Times New Roman" w:hAnsi="Times New Roman" w:cs="Times New Roman"/>
          <w:color w:val="222222"/>
          <w:sz w:val="24"/>
          <w:szCs w:val="24"/>
          <w:shd w:val="clear" w:color="auto" w:fill="FFFFFF"/>
        </w:rPr>
        <w:t xml:space="preserve"> Sekolah Menengah Pertama (SMP). </w:t>
      </w:r>
      <w:r w:rsidRPr="0084147B">
        <w:rPr>
          <w:rFonts w:ascii="Times New Roman" w:hAnsi="Times New Roman" w:cs="Times New Roman"/>
          <w:i/>
          <w:iCs/>
          <w:color w:val="222222"/>
          <w:sz w:val="24"/>
          <w:szCs w:val="24"/>
          <w:shd w:val="clear" w:color="auto" w:fill="FFFFFF"/>
        </w:rPr>
        <w:t>Jurnal Akrab Juara</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4</w:t>
      </w:r>
      <w:r w:rsidRPr="0084147B">
        <w:rPr>
          <w:rFonts w:ascii="Times New Roman" w:hAnsi="Times New Roman" w:cs="Times New Roman"/>
          <w:color w:val="222222"/>
          <w:sz w:val="24"/>
          <w:szCs w:val="24"/>
          <w:shd w:val="clear" w:color="auto" w:fill="FFFFFF"/>
        </w:rPr>
        <w:t>(1), 29-40.</w:t>
      </w:r>
    </w:p>
    <w:p w14:paraId="3A1BA954" w14:textId="77777777" w:rsidR="00F12B48" w:rsidRDefault="00F12B48" w:rsidP="00F12B48">
      <w:pPr>
        <w:spacing w:after="0" w:line="240" w:lineRule="auto"/>
        <w:ind w:left="540" w:hanging="540"/>
        <w:jc w:val="both"/>
        <w:rPr>
          <w:rFonts w:ascii="Times New Roman" w:hAnsi="Times New Roman" w:cs="Times New Roman"/>
          <w:color w:val="222222"/>
          <w:sz w:val="24"/>
          <w:szCs w:val="24"/>
          <w:shd w:val="clear" w:color="auto" w:fill="FFFFFF"/>
        </w:rPr>
      </w:pPr>
    </w:p>
    <w:p w14:paraId="5B162582" w14:textId="77777777" w:rsidR="00F12B48" w:rsidRDefault="0084147B" w:rsidP="00F12B48">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Sjukur, S. B. (2012). Pengaruh blended learning terhadap motivasi belajar dan hasil belajar siswa di tingkat SMK. </w:t>
      </w:r>
      <w:r w:rsidRPr="0084147B">
        <w:rPr>
          <w:rFonts w:ascii="Times New Roman" w:hAnsi="Times New Roman" w:cs="Times New Roman"/>
          <w:i/>
          <w:iCs/>
          <w:color w:val="222222"/>
          <w:sz w:val="24"/>
          <w:szCs w:val="24"/>
          <w:shd w:val="clear" w:color="auto" w:fill="FFFFFF"/>
        </w:rPr>
        <w:t>Jurnal pendidikan vokasi</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2</w:t>
      </w:r>
      <w:r w:rsidRPr="0084147B">
        <w:rPr>
          <w:rFonts w:ascii="Times New Roman" w:hAnsi="Times New Roman" w:cs="Times New Roman"/>
          <w:color w:val="222222"/>
          <w:sz w:val="24"/>
          <w:szCs w:val="24"/>
          <w:shd w:val="clear" w:color="auto" w:fill="FFFFFF"/>
        </w:rPr>
        <w:t>(3).</w:t>
      </w:r>
    </w:p>
    <w:p w14:paraId="3BAA45A4" w14:textId="77777777" w:rsidR="00F12B48" w:rsidRDefault="00F12B48" w:rsidP="00F12B48">
      <w:pPr>
        <w:spacing w:after="0" w:line="240" w:lineRule="auto"/>
        <w:ind w:left="540" w:hanging="540"/>
        <w:jc w:val="both"/>
        <w:rPr>
          <w:rFonts w:ascii="Times New Roman" w:hAnsi="Times New Roman" w:cs="Times New Roman"/>
          <w:color w:val="222222"/>
          <w:sz w:val="24"/>
          <w:szCs w:val="24"/>
          <w:shd w:val="clear" w:color="auto" w:fill="FFFFFF"/>
        </w:rPr>
      </w:pPr>
    </w:p>
    <w:p w14:paraId="61F50F11" w14:textId="77777777" w:rsidR="00F12B48" w:rsidRDefault="0084147B" w:rsidP="00F12B48">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 xml:space="preserve">Sugiyono. (2016). </w:t>
      </w:r>
      <w:r w:rsidRPr="0084147B">
        <w:rPr>
          <w:rFonts w:ascii="Times New Roman" w:hAnsi="Times New Roman" w:cs="Times New Roman"/>
          <w:i/>
          <w:color w:val="222222"/>
          <w:sz w:val="24"/>
          <w:szCs w:val="24"/>
          <w:shd w:val="clear" w:color="auto" w:fill="FFFFFF"/>
        </w:rPr>
        <w:t xml:space="preserve">Metode penelitian: kuantitatif, kualitatif, dan R&amp;D. </w:t>
      </w:r>
      <w:r w:rsidR="00F12B48">
        <w:rPr>
          <w:rFonts w:ascii="Times New Roman" w:hAnsi="Times New Roman" w:cs="Times New Roman"/>
          <w:color w:val="222222"/>
          <w:sz w:val="24"/>
          <w:szCs w:val="24"/>
          <w:shd w:val="clear" w:color="auto" w:fill="FFFFFF"/>
        </w:rPr>
        <w:t>Bandung: Alfabeta.</w:t>
      </w:r>
    </w:p>
    <w:p w14:paraId="444FE60F" w14:textId="77777777" w:rsidR="00F12B48" w:rsidRDefault="00F12B48" w:rsidP="00F12B48">
      <w:pPr>
        <w:spacing w:after="0" w:line="240" w:lineRule="auto"/>
        <w:ind w:left="540" w:hanging="540"/>
        <w:jc w:val="both"/>
        <w:rPr>
          <w:rFonts w:ascii="Times New Roman" w:hAnsi="Times New Roman" w:cs="Times New Roman"/>
          <w:color w:val="222222"/>
          <w:sz w:val="24"/>
          <w:szCs w:val="24"/>
          <w:shd w:val="clear" w:color="auto" w:fill="FFFFFF"/>
        </w:rPr>
      </w:pPr>
    </w:p>
    <w:p w14:paraId="4278DBF2" w14:textId="114FFAA9" w:rsidR="0084147B" w:rsidRPr="0084147B" w:rsidRDefault="0084147B" w:rsidP="00F12B48">
      <w:pPr>
        <w:spacing w:after="0" w:line="240" w:lineRule="auto"/>
        <w:ind w:left="540" w:hanging="540"/>
        <w:jc w:val="both"/>
        <w:rPr>
          <w:rFonts w:ascii="Times New Roman" w:hAnsi="Times New Roman" w:cs="Times New Roman"/>
          <w:color w:val="222222"/>
          <w:sz w:val="24"/>
          <w:szCs w:val="24"/>
          <w:shd w:val="clear" w:color="auto" w:fill="FFFFFF"/>
        </w:rPr>
      </w:pPr>
      <w:r w:rsidRPr="0084147B">
        <w:rPr>
          <w:rFonts w:ascii="Times New Roman" w:hAnsi="Times New Roman" w:cs="Times New Roman"/>
          <w:color w:val="222222"/>
          <w:sz w:val="24"/>
          <w:szCs w:val="24"/>
          <w:shd w:val="clear" w:color="auto" w:fill="FFFFFF"/>
        </w:rPr>
        <w:t>Wardani, D. N., Toenlioe, A. J., &amp; Wedi, A. (2018). Daya tarik pembelajaran di era 21 dengan Blended Learning. </w:t>
      </w:r>
      <w:r w:rsidRPr="0084147B">
        <w:rPr>
          <w:rFonts w:ascii="Times New Roman" w:hAnsi="Times New Roman" w:cs="Times New Roman"/>
          <w:i/>
          <w:iCs/>
          <w:color w:val="222222"/>
          <w:sz w:val="24"/>
          <w:szCs w:val="24"/>
          <w:shd w:val="clear" w:color="auto" w:fill="FFFFFF"/>
        </w:rPr>
        <w:t>Jurnal Kajian Teknologi Pendidikan</w:t>
      </w:r>
      <w:r w:rsidRPr="0084147B">
        <w:rPr>
          <w:rFonts w:ascii="Times New Roman" w:hAnsi="Times New Roman" w:cs="Times New Roman"/>
          <w:color w:val="222222"/>
          <w:sz w:val="24"/>
          <w:szCs w:val="24"/>
          <w:shd w:val="clear" w:color="auto" w:fill="FFFFFF"/>
        </w:rPr>
        <w:t>, </w:t>
      </w:r>
      <w:r w:rsidRPr="0084147B">
        <w:rPr>
          <w:rFonts w:ascii="Times New Roman" w:hAnsi="Times New Roman" w:cs="Times New Roman"/>
          <w:i/>
          <w:iCs/>
          <w:color w:val="222222"/>
          <w:sz w:val="24"/>
          <w:szCs w:val="24"/>
          <w:shd w:val="clear" w:color="auto" w:fill="FFFFFF"/>
        </w:rPr>
        <w:t>1</w:t>
      </w:r>
      <w:r w:rsidRPr="0084147B">
        <w:rPr>
          <w:rFonts w:ascii="Times New Roman" w:hAnsi="Times New Roman" w:cs="Times New Roman"/>
          <w:color w:val="222222"/>
          <w:sz w:val="24"/>
          <w:szCs w:val="24"/>
          <w:shd w:val="clear" w:color="auto" w:fill="FFFFFF"/>
        </w:rPr>
        <w:t>(1), 13-18.</w:t>
      </w:r>
    </w:p>
    <w:sectPr w:rsidR="0084147B" w:rsidRPr="0084147B" w:rsidSect="00E07760">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8112D" w14:textId="77777777" w:rsidR="002A36A3" w:rsidRDefault="002A36A3" w:rsidP="006A03BB">
      <w:pPr>
        <w:spacing w:after="0" w:line="240" w:lineRule="auto"/>
      </w:pPr>
      <w:r>
        <w:separator/>
      </w:r>
    </w:p>
  </w:endnote>
  <w:endnote w:type="continuationSeparator" w:id="0">
    <w:p w14:paraId="7266B122" w14:textId="77777777" w:rsidR="002A36A3" w:rsidRDefault="002A36A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CFAD3" w14:textId="77777777" w:rsidR="00C26036" w:rsidRPr="00E07760" w:rsidRDefault="002A36A3">
    <w:pPr>
      <w:pStyle w:val="Footer"/>
      <w:rPr>
        <w:lang w:val="en-US"/>
      </w:rPr>
    </w:pPr>
    <w:sdt>
      <w:sdtPr>
        <w:id w:val="-1064332332"/>
        <w:docPartObj>
          <w:docPartGallery w:val="Page Numbers (Bottom of Page)"/>
          <w:docPartUnique/>
        </w:docPartObj>
      </w:sdtPr>
      <w:sdtEndPr>
        <w:rPr>
          <w:noProof/>
        </w:rPr>
      </w:sdtEndPr>
      <w:sdtContent>
        <w:r w:rsidR="00C26036" w:rsidRPr="00381AA2">
          <w:rPr>
            <w:rFonts w:ascii="Times New Roman" w:hAnsi="Times New Roman" w:cs="Times New Roman"/>
            <w:sz w:val="24"/>
            <w:szCs w:val="24"/>
          </w:rPr>
          <w:fldChar w:fldCharType="begin"/>
        </w:r>
        <w:r w:rsidR="00C26036" w:rsidRPr="00381AA2">
          <w:rPr>
            <w:rFonts w:ascii="Times New Roman" w:hAnsi="Times New Roman" w:cs="Times New Roman"/>
            <w:sz w:val="24"/>
            <w:szCs w:val="24"/>
          </w:rPr>
          <w:instrText xml:space="preserve"> PAGE   \* MERGEFORMAT </w:instrText>
        </w:r>
        <w:r w:rsidR="00C26036" w:rsidRPr="00381AA2">
          <w:rPr>
            <w:rFonts w:ascii="Times New Roman" w:hAnsi="Times New Roman" w:cs="Times New Roman"/>
            <w:sz w:val="24"/>
            <w:szCs w:val="24"/>
          </w:rPr>
          <w:fldChar w:fldCharType="separate"/>
        </w:r>
        <w:r w:rsidR="00C26036">
          <w:rPr>
            <w:rFonts w:ascii="Times New Roman" w:hAnsi="Times New Roman" w:cs="Times New Roman"/>
            <w:noProof/>
            <w:sz w:val="24"/>
            <w:szCs w:val="24"/>
          </w:rPr>
          <w:t>14</w:t>
        </w:r>
        <w:r w:rsidR="00C26036" w:rsidRPr="00381AA2">
          <w:rPr>
            <w:rFonts w:ascii="Times New Roman" w:hAnsi="Times New Roman" w:cs="Times New Roman"/>
            <w:noProof/>
            <w:sz w:val="24"/>
            <w:szCs w:val="24"/>
          </w:rPr>
          <w:fldChar w:fldCharType="end"/>
        </w:r>
      </w:sdtContent>
    </w:sdt>
    <w:r w:rsidR="00C26036">
      <w:rPr>
        <w:noProof/>
      </w:rPr>
      <w:t xml:space="preserve"> | </w:t>
    </w:r>
    <w:r w:rsidR="00C26036">
      <w:rPr>
        <w:rFonts w:ascii="Times New Roman" w:hAnsi="Times New Roman" w:cs="Times New Roman"/>
        <w:b/>
        <w:sz w:val="12"/>
        <w:szCs w:val="12"/>
        <w:lang w:val="en-US"/>
      </w:rPr>
      <w:t>Title of Article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754783"/>
      <w:docPartObj>
        <w:docPartGallery w:val="Page Numbers (Bottom of Page)"/>
        <w:docPartUnique/>
      </w:docPartObj>
    </w:sdtPr>
    <w:sdtEndPr/>
    <w:sdtContent>
      <w:p w14:paraId="75A8BDCB" w14:textId="77777777" w:rsidR="00C26036" w:rsidRDefault="00C26036" w:rsidP="00E07760">
        <w:pPr>
          <w:pStyle w:val="Footer"/>
          <w:jc w:val="right"/>
        </w:pPr>
        <w:r>
          <w:rPr>
            <w:rFonts w:ascii="Times New Roman" w:hAnsi="Times New Roman" w:cs="Times New Roman"/>
            <w:b/>
            <w:sz w:val="12"/>
            <w:szCs w:val="12"/>
            <w:lang w:val="en-US"/>
          </w:rPr>
          <w:t>Title of Article</w:t>
        </w:r>
        <w:r>
          <w:t xml:space="preserve"> </w:t>
        </w:r>
        <w:r>
          <w:t xml:space="preserve">|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noProof/>
            <w:sz w:val="24"/>
            <w:szCs w:val="24"/>
          </w:rPr>
          <w:t>15</w:t>
        </w:r>
        <w:r w:rsidRPr="00381AA2">
          <w:rPr>
            <w:rFonts w:ascii="Times New Roman" w:hAnsi="Times New Roman" w:cs="Times New Roman"/>
            <w:noProof/>
            <w:sz w:val="24"/>
            <w:szCs w:val="24"/>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181785"/>
      <w:docPartObj>
        <w:docPartGallery w:val="Page Numbers (Bottom of Page)"/>
        <w:docPartUnique/>
      </w:docPartObj>
    </w:sdtPr>
    <w:sdtEndPr/>
    <w:sdtContent>
      <w:p w14:paraId="630152BB" w14:textId="77777777" w:rsidR="00C26036" w:rsidRDefault="00C26036" w:rsidP="00993585">
        <w:pPr>
          <w:pStyle w:val="Footer"/>
          <w:jc w:val="right"/>
        </w:pPr>
        <w:r>
          <w:rPr>
            <w:rFonts w:ascii="Times New Roman" w:hAnsi="Times New Roman" w:cs="Times New Roman"/>
            <w:b/>
            <w:sz w:val="12"/>
            <w:szCs w:val="12"/>
            <w:lang w:val="en-US"/>
          </w:rPr>
          <w:t>Title of Article</w:t>
        </w:r>
        <w:r>
          <w:t xml:space="preserve"> </w:t>
        </w:r>
        <w:r>
          <w:t xml:space="preserve">|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44CFCE90" w14:textId="77777777" w:rsidR="00C26036" w:rsidRDefault="00C26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BCD5" w14:textId="77777777" w:rsidR="002A36A3" w:rsidRDefault="002A36A3" w:rsidP="006A03BB">
      <w:pPr>
        <w:spacing w:after="0" w:line="240" w:lineRule="auto"/>
      </w:pPr>
      <w:r>
        <w:separator/>
      </w:r>
    </w:p>
  </w:footnote>
  <w:footnote w:type="continuationSeparator" w:id="0">
    <w:p w14:paraId="2B8EF205" w14:textId="77777777" w:rsidR="002A36A3" w:rsidRDefault="002A36A3"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A78A9" w14:textId="77777777" w:rsidR="00C26036" w:rsidRDefault="00C26036" w:rsidP="00CA218E">
    <w:pPr>
      <w:pStyle w:val="Header"/>
      <w:rPr>
        <w:lang w:val="en-US"/>
      </w:rPr>
    </w:pPr>
    <w:r>
      <w:rPr>
        <w:noProof/>
        <w:lang w:val="en-US" w:eastAsia="en-US"/>
      </w:rPr>
      <w:drawing>
        <wp:anchor distT="0" distB="0" distL="114300" distR="114300" simplePos="0" relativeHeight="251667456" behindDoc="0" locked="0" layoutInCell="1" allowOverlap="1" wp14:anchorId="2123BD98" wp14:editId="732D2DA8">
          <wp:simplePos x="0" y="0"/>
          <wp:positionH relativeFrom="margin">
            <wp:posOffset>-647700</wp:posOffset>
          </wp:positionH>
          <wp:positionV relativeFrom="paragraph">
            <wp:posOffset>-159385</wp:posOffset>
          </wp:positionV>
          <wp:extent cx="1684655" cy="542925"/>
          <wp:effectExtent l="0" t="0" r="0" b="9525"/>
          <wp:wrapNone/>
          <wp:docPr id="8" name="Picture 8"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5356" b="27762"/>
                  <a:stretch/>
                </pic:blipFill>
                <pic:spPr bwMode="auto">
                  <a:xfrm>
                    <a:off x="0" y="0"/>
                    <a:ext cx="1684655"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1FB2">
      <w:rPr>
        <w:noProof/>
        <w:lang w:val="en-US" w:eastAsia="en-US"/>
      </w:rPr>
      <mc:AlternateContent>
        <mc:Choice Requires="wps">
          <w:drawing>
            <wp:anchor distT="45720" distB="45720" distL="114300" distR="114300" simplePos="0" relativeHeight="251669504" behindDoc="0" locked="0" layoutInCell="1" allowOverlap="1" wp14:anchorId="273D8423" wp14:editId="7E030129">
              <wp:simplePos x="0" y="0"/>
              <wp:positionH relativeFrom="margin">
                <wp:posOffset>1161415</wp:posOffset>
              </wp:positionH>
              <wp:positionV relativeFrom="paragraph">
                <wp:posOffset>-102235</wp:posOffset>
              </wp:positionV>
              <wp:extent cx="3019425" cy="50482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04825"/>
                      </a:xfrm>
                      <a:prstGeom prst="rect">
                        <a:avLst/>
                      </a:prstGeom>
                      <a:solidFill>
                        <a:srgbClr val="FFFFFF"/>
                      </a:solidFill>
                      <a:ln w="9525">
                        <a:noFill/>
                        <a:miter lim="800000"/>
                        <a:headEnd/>
                        <a:tailEnd/>
                      </a:ln>
                    </wps:spPr>
                    <wps:txbx>
                      <w:txbxContent>
                        <w:p w14:paraId="3090E7C0" w14:textId="0D017106" w:rsidR="00C26036" w:rsidRPr="000A0BAF" w:rsidRDefault="00C26036"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5</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D8423" id="_x0000_t202" coordsize="21600,21600" o:spt="202" path="m,l,21600r21600,l21600,xe">
              <v:stroke joinstyle="miter"/>
              <v:path gradientshapeok="t" o:connecttype="rect"/>
            </v:shapetype>
            <v:shape id="Text Box 2" o:spid="_x0000_s1026" type="#_x0000_t202" style="position:absolute;margin-left:91.45pt;margin-top:-8.05pt;width:237.75pt;height:39.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" stroked="f">
              <v:textbox>
                <w:txbxContent>
                  <w:p w14:paraId="3090E7C0" w14:textId="0D017106" w:rsidR="00C26036" w:rsidRPr="000A0BAF" w:rsidRDefault="00C26036"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5</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2021</w:t>
                    </w:r>
                  </w:p>
                </w:txbxContent>
              </v:textbox>
              <w10:wrap type="square" anchorx="margin"/>
            </v:shape>
          </w:pict>
        </mc:Fallback>
      </mc:AlternateContent>
    </w:r>
    <w:r w:rsidRPr="007A1FB2">
      <w:rPr>
        <w:noProof/>
        <w:lang w:val="en-US" w:eastAsia="en-US"/>
      </w:rPr>
      <mc:AlternateContent>
        <mc:Choice Requires="wps">
          <w:drawing>
            <wp:anchor distT="45720" distB="45720" distL="114300" distR="114300" simplePos="0" relativeHeight="251668480" behindDoc="0" locked="0" layoutInCell="1" allowOverlap="1" wp14:anchorId="545088EA" wp14:editId="30A15F23">
              <wp:simplePos x="0" y="0"/>
              <wp:positionH relativeFrom="column">
                <wp:posOffset>4543425</wp:posOffset>
              </wp:positionH>
              <wp:positionV relativeFrom="paragraph">
                <wp:posOffset>-97790</wp:posOffset>
              </wp:positionV>
              <wp:extent cx="1714500" cy="54292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42925"/>
                      </a:xfrm>
                      <a:prstGeom prst="rect">
                        <a:avLst/>
                      </a:prstGeom>
                      <a:solidFill>
                        <a:srgbClr val="FFFFFF"/>
                      </a:solidFill>
                      <a:ln w="9525">
                        <a:noFill/>
                        <a:miter lim="800000"/>
                        <a:headEnd/>
                        <a:tailEnd/>
                      </a:ln>
                    </wps:spPr>
                    <wps:txbx>
                      <w:txbxContent>
                        <w:p w14:paraId="17C0077C" w14:textId="77777777" w:rsidR="00C26036" w:rsidRPr="000A0BAF" w:rsidRDefault="00C26036"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088EA" id="_x0000_s1027" type="#_x0000_t202" style="position:absolute;margin-left:357.75pt;margin-top:-7.7pt;width:135pt;height:42.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" stroked="f">
              <v:textbox>
                <w:txbxContent>
                  <w:p w14:paraId="17C0077C" w14:textId="77777777" w:rsidR="00C26036" w:rsidRPr="000A0BAF" w:rsidRDefault="00C26036"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v:textbox>
              <w10:wrap type="square"/>
            </v:shape>
          </w:pict>
        </mc:Fallback>
      </mc:AlternateContent>
    </w:r>
  </w:p>
  <w:p w14:paraId="1E3EBF7D" w14:textId="367B3AF0" w:rsidR="00C26036" w:rsidRPr="00CA218E" w:rsidRDefault="00C26036" w:rsidP="00CA2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C341D" w14:textId="77777777" w:rsidR="00C26036" w:rsidRDefault="00C26036" w:rsidP="00CA218E">
    <w:pPr>
      <w:pStyle w:val="Header"/>
      <w:rPr>
        <w:lang w:val="en-US"/>
      </w:rPr>
    </w:pPr>
    <w:r w:rsidRPr="007A1FB2">
      <w:rPr>
        <w:noProof/>
        <w:lang w:val="en-US" w:eastAsia="en-US"/>
      </w:rPr>
      <mc:AlternateContent>
        <mc:Choice Requires="wps">
          <w:drawing>
            <wp:anchor distT="45720" distB="45720" distL="114300" distR="114300" simplePos="0" relativeHeight="251664384" behindDoc="0" locked="0" layoutInCell="1" allowOverlap="1" wp14:anchorId="2ED8001F" wp14:editId="2F8978F5">
              <wp:simplePos x="0" y="0"/>
              <wp:positionH relativeFrom="column">
                <wp:posOffset>2914650</wp:posOffset>
              </wp:positionH>
              <wp:positionV relativeFrom="paragraph">
                <wp:posOffset>-97790</wp:posOffset>
              </wp:positionV>
              <wp:extent cx="1714500" cy="542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42925"/>
                      </a:xfrm>
                      <a:prstGeom prst="rect">
                        <a:avLst/>
                      </a:prstGeom>
                      <a:solidFill>
                        <a:srgbClr val="FFFFFF"/>
                      </a:solidFill>
                      <a:ln w="9525">
                        <a:noFill/>
                        <a:miter lim="800000"/>
                        <a:headEnd/>
                        <a:tailEnd/>
                      </a:ln>
                    </wps:spPr>
                    <wps:txbx>
                      <w:txbxContent>
                        <w:p w14:paraId="1593D040" w14:textId="77777777" w:rsidR="00C26036" w:rsidRPr="000A0BAF" w:rsidRDefault="00C26036"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8001F" id="_x0000_t202" coordsize="21600,21600" o:spt="202" path="m,l,21600r21600,l21600,xe">
              <v:stroke joinstyle="miter"/>
              <v:path gradientshapeok="t" o:connecttype="rect"/>
            </v:shapetype>
            <v:shape id="_x0000_s1028" type="#_x0000_t202" style="position:absolute;margin-left:229.5pt;margin-top:-7.7pt;width:135pt;height:4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" stroked="f">
              <v:textbox>
                <w:txbxContent>
                  <w:p w14:paraId="1593D040" w14:textId="77777777" w:rsidR="00C26036" w:rsidRPr="000A0BAF" w:rsidRDefault="00C26036" w:rsidP="00CA218E">
                    <w:pPr>
                      <w:jc w:val="right"/>
                      <w:rPr>
                        <w:rFonts w:asciiTheme="majorHAnsi" w:hAnsiTheme="majorHAnsi" w:cs="Times New Roman"/>
                        <w:sz w:val="24"/>
                        <w:lang w:val="en-US"/>
                      </w:rPr>
                    </w:pPr>
                    <w:r w:rsidRPr="000A0BAF">
                      <w:rPr>
                        <w:rFonts w:asciiTheme="majorHAnsi" w:hAnsiTheme="majorHAnsi" w:cs="Times New Roman"/>
                        <w:sz w:val="24"/>
                        <w:lang w:val="en-US"/>
                      </w:rPr>
                      <w:t>P-ISSN: 2580-9326</w:t>
                    </w:r>
                    <w:r w:rsidRPr="000A0BAF">
                      <w:rPr>
                        <w:rFonts w:asciiTheme="majorHAnsi" w:hAnsiTheme="majorHAnsi" w:cs="Times New Roman"/>
                        <w:sz w:val="24"/>
                        <w:lang w:val="en-US"/>
                      </w:rPr>
                      <w:br/>
                      <w:t>E-ISSN: 2580-7714</w:t>
                    </w:r>
                  </w:p>
                </w:txbxContent>
              </v:textbox>
              <w10:wrap type="square"/>
            </v:shape>
          </w:pict>
        </mc:Fallback>
      </mc:AlternateContent>
    </w:r>
    <w:r w:rsidRPr="007A1FB2">
      <w:rPr>
        <w:noProof/>
        <w:lang w:val="en-US" w:eastAsia="en-US"/>
      </w:rPr>
      <mc:AlternateContent>
        <mc:Choice Requires="wps">
          <w:drawing>
            <wp:anchor distT="45720" distB="45720" distL="114300" distR="114300" simplePos="0" relativeHeight="251665408" behindDoc="0" locked="0" layoutInCell="1" allowOverlap="1" wp14:anchorId="47F224B9" wp14:editId="2F779F41">
              <wp:simplePos x="0" y="0"/>
              <wp:positionH relativeFrom="margin">
                <wp:posOffset>-467360</wp:posOffset>
              </wp:positionH>
              <wp:positionV relativeFrom="paragraph">
                <wp:posOffset>-102235</wp:posOffset>
              </wp:positionV>
              <wp:extent cx="3019425" cy="504825"/>
              <wp:effectExtent l="0" t="0" r="952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04825"/>
                      </a:xfrm>
                      <a:prstGeom prst="rect">
                        <a:avLst/>
                      </a:prstGeom>
                      <a:solidFill>
                        <a:srgbClr val="FFFFFF"/>
                      </a:solidFill>
                      <a:ln w="9525">
                        <a:noFill/>
                        <a:miter lim="800000"/>
                        <a:headEnd/>
                        <a:tailEnd/>
                      </a:ln>
                    </wps:spPr>
                    <wps:txbx>
                      <w:txbxContent>
                        <w:p w14:paraId="62A8E37E" w14:textId="5BE371C3" w:rsidR="00C26036" w:rsidRPr="000A0BAF" w:rsidRDefault="00C26036"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5</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224B9" id="_x0000_s1029" type="#_x0000_t202" style="position:absolute;margin-left:-36.8pt;margin-top:-8.05pt;width:237.75pt;height:39.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" stroked="f">
              <v:textbox>
                <w:txbxContent>
                  <w:p w14:paraId="62A8E37E" w14:textId="5BE371C3" w:rsidR="00C26036" w:rsidRPr="000A0BAF" w:rsidRDefault="00C26036" w:rsidP="00CA218E">
                    <w:pPr>
                      <w:rPr>
                        <w:rFonts w:asciiTheme="majorHAnsi" w:hAnsiTheme="majorHAnsi" w:cs="Times New Roman"/>
                        <w:sz w:val="24"/>
                        <w:lang w:val="en-US"/>
                      </w:rPr>
                    </w:pPr>
                    <w:r w:rsidRPr="000A0BAF">
                      <w:rPr>
                        <w:rFonts w:asciiTheme="majorHAnsi" w:hAnsiTheme="majorHAnsi" w:cs="Times New Roman"/>
                        <w:sz w:val="24"/>
                        <w:lang w:val="en-US"/>
                      </w:rPr>
                      <w:t>Journal of Elementary Education</w:t>
                    </w:r>
                    <w:r w:rsidRPr="000A0BAF">
                      <w:rPr>
                        <w:rFonts w:asciiTheme="majorHAnsi" w:hAnsiTheme="majorHAnsi" w:cs="Times New Roman"/>
                        <w:sz w:val="24"/>
                        <w:lang w:val="en-US"/>
                      </w:rPr>
                      <w:br/>
                      <w:t xml:space="preserve">Volume </w:t>
                    </w:r>
                    <w:r>
                      <w:rPr>
                        <w:rFonts w:asciiTheme="majorHAnsi" w:hAnsiTheme="majorHAnsi" w:cs="Times New Roman"/>
                        <w:sz w:val="24"/>
                        <w:lang w:val="en-US"/>
                      </w:rPr>
                      <w:t>5</w:t>
                    </w:r>
                    <w:r w:rsidRPr="000A0BAF">
                      <w:rPr>
                        <w:rFonts w:asciiTheme="majorHAnsi" w:hAnsiTheme="majorHAnsi" w:cs="Times New Roman"/>
                        <w:sz w:val="24"/>
                        <w:lang w:val="en-US"/>
                      </w:rPr>
                      <w:t xml:space="preserve">, Number </w:t>
                    </w:r>
                    <w:r>
                      <w:rPr>
                        <w:rFonts w:asciiTheme="majorHAnsi" w:hAnsiTheme="majorHAnsi" w:cs="Times New Roman"/>
                        <w:sz w:val="24"/>
                        <w:lang w:val="en-US"/>
                      </w:rPr>
                      <w:t>1</w:t>
                    </w:r>
                    <w:r w:rsidRPr="000A0BAF">
                      <w:rPr>
                        <w:rFonts w:asciiTheme="majorHAnsi" w:hAnsiTheme="majorHAnsi" w:cs="Times New Roman"/>
                        <w:sz w:val="24"/>
                        <w:lang w:val="en-US"/>
                      </w:rPr>
                      <w:t xml:space="preserve">, </w:t>
                    </w:r>
                    <w:r>
                      <w:rPr>
                        <w:rFonts w:asciiTheme="majorHAnsi" w:hAnsiTheme="majorHAnsi" w:cs="Times New Roman"/>
                        <w:sz w:val="24"/>
                        <w:lang w:val="en-US"/>
                      </w:rPr>
                      <w:t>February 2021</w:t>
                    </w:r>
                  </w:p>
                </w:txbxContent>
              </v:textbox>
              <w10:wrap type="square" anchorx="margin"/>
            </v:shape>
          </w:pict>
        </mc:Fallback>
      </mc:AlternateContent>
    </w:r>
    <w:r>
      <w:rPr>
        <w:noProof/>
        <w:lang w:val="en-US" w:eastAsia="en-US"/>
      </w:rPr>
      <w:drawing>
        <wp:anchor distT="0" distB="0" distL="114300" distR="114300" simplePos="0" relativeHeight="251663360" behindDoc="0" locked="0" layoutInCell="1" allowOverlap="1" wp14:anchorId="1B25567C" wp14:editId="02738CAC">
          <wp:simplePos x="0" y="0"/>
          <wp:positionH relativeFrom="margin">
            <wp:posOffset>4610100</wp:posOffset>
          </wp:positionH>
          <wp:positionV relativeFrom="paragraph">
            <wp:posOffset>-159385</wp:posOffset>
          </wp:positionV>
          <wp:extent cx="1684655" cy="542925"/>
          <wp:effectExtent l="0" t="0" r="0" b="9525"/>
          <wp:wrapNone/>
          <wp:docPr id="9" name="Picture 9"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5356" b="27762"/>
                  <a:stretch/>
                </pic:blipFill>
                <pic:spPr bwMode="auto">
                  <a:xfrm>
                    <a:off x="0" y="0"/>
                    <a:ext cx="1684655"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F83A58" w14:textId="1A504C82" w:rsidR="00C26036" w:rsidRPr="00CA218E" w:rsidRDefault="00C26036" w:rsidP="00CA2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460DF" w14:textId="77777777" w:rsidR="00C26036" w:rsidRPr="00993585" w:rsidRDefault="00C26036" w:rsidP="00993585">
    <w:pPr>
      <w:pStyle w:val="Header"/>
    </w:pPr>
    <w:r>
      <w:rPr>
        <w:noProof/>
        <w:lang w:val="en-US" w:eastAsia="en-US"/>
      </w:rPr>
      <w:drawing>
        <wp:anchor distT="0" distB="0" distL="114300" distR="114300" simplePos="0" relativeHeight="251659264" behindDoc="0" locked="0" layoutInCell="1" allowOverlap="1" wp14:anchorId="1D0D91D6" wp14:editId="2CA09270">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xNLE0NDc1MjIxNTVU0lEKTi0uzszPAykwrgUAAEKhHywAAAA="/>
  </w:docVars>
  <w:rsids>
    <w:rsidRoot w:val="006A03BB"/>
    <w:rsid w:val="000026CE"/>
    <w:rsid w:val="00007D76"/>
    <w:rsid w:val="00017AD9"/>
    <w:rsid w:val="00035B5F"/>
    <w:rsid w:val="000532A9"/>
    <w:rsid w:val="0006145D"/>
    <w:rsid w:val="0006238A"/>
    <w:rsid w:val="00067DD4"/>
    <w:rsid w:val="00070B0F"/>
    <w:rsid w:val="00077244"/>
    <w:rsid w:val="00086BE3"/>
    <w:rsid w:val="000915CE"/>
    <w:rsid w:val="000B1117"/>
    <w:rsid w:val="000B1A9C"/>
    <w:rsid w:val="000B79A5"/>
    <w:rsid w:val="000C2491"/>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4B2"/>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2BE"/>
    <w:rsid w:val="00221796"/>
    <w:rsid w:val="0023157C"/>
    <w:rsid w:val="00232ECE"/>
    <w:rsid w:val="002340FC"/>
    <w:rsid w:val="002370F8"/>
    <w:rsid w:val="00237438"/>
    <w:rsid w:val="00242043"/>
    <w:rsid w:val="00244518"/>
    <w:rsid w:val="00245AF1"/>
    <w:rsid w:val="00252B96"/>
    <w:rsid w:val="00253127"/>
    <w:rsid w:val="002564C8"/>
    <w:rsid w:val="0025708C"/>
    <w:rsid w:val="00262007"/>
    <w:rsid w:val="00265E92"/>
    <w:rsid w:val="00266077"/>
    <w:rsid w:val="00271AF4"/>
    <w:rsid w:val="00273E53"/>
    <w:rsid w:val="00275069"/>
    <w:rsid w:val="002857CE"/>
    <w:rsid w:val="00290B40"/>
    <w:rsid w:val="002A36A3"/>
    <w:rsid w:val="002A7A74"/>
    <w:rsid w:val="002B41B1"/>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4559"/>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C46CF"/>
    <w:rsid w:val="004D4337"/>
    <w:rsid w:val="004D44D3"/>
    <w:rsid w:val="004D6ED8"/>
    <w:rsid w:val="004E1FA3"/>
    <w:rsid w:val="005040B9"/>
    <w:rsid w:val="00510AA8"/>
    <w:rsid w:val="00513AAA"/>
    <w:rsid w:val="00534E68"/>
    <w:rsid w:val="00540338"/>
    <w:rsid w:val="005433E2"/>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5F0E4B"/>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122CF"/>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147B"/>
    <w:rsid w:val="00852145"/>
    <w:rsid w:val="00854F4E"/>
    <w:rsid w:val="008600D6"/>
    <w:rsid w:val="00862DBA"/>
    <w:rsid w:val="00880653"/>
    <w:rsid w:val="0089069F"/>
    <w:rsid w:val="00892B56"/>
    <w:rsid w:val="00897BE2"/>
    <w:rsid w:val="008B5AB2"/>
    <w:rsid w:val="008B7931"/>
    <w:rsid w:val="008D1648"/>
    <w:rsid w:val="008D1D9F"/>
    <w:rsid w:val="008D3282"/>
    <w:rsid w:val="008D3491"/>
    <w:rsid w:val="008E1ECB"/>
    <w:rsid w:val="008E4B4F"/>
    <w:rsid w:val="008F0615"/>
    <w:rsid w:val="008F567C"/>
    <w:rsid w:val="008F5B98"/>
    <w:rsid w:val="009146A1"/>
    <w:rsid w:val="0092059B"/>
    <w:rsid w:val="00924058"/>
    <w:rsid w:val="00927605"/>
    <w:rsid w:val="00930A61"/>
    <w:rsid w:val="009357C3"/>
    <w:rsid w:val="0095480F"/>
    <w:rsid w:val="009554E2"/>
    <w:rsid w:val="0096027C"/>
    <w:rsid w:val="00962557"/>
    <w:rsid w:val="00967AB7"/>
    <w:rsid w:val="00971185"/>
    <w:rsid w:val="009826C0"/>
    <w:rsid w:val="00982E2E"/>
    <w:rsid w:val="00983AD8"/>
    <w:rsid w:val="009846F2"/>
    <w:rsid w:val="009865B4"/>
    <w:rsid w:val="00990133"/>
    <w:rsid w:val="00993585"/>
    <w:rsid w:val="009961A5"/>
    <w:rsid w:val="009B42B3"/>
    <w:rsid w:val="009B523A"/>
    <w:rsid w:val="009C210C"/>
    <w:rsid w:val="009C4CAA"/>
    <w:rsid w:val="009C5597"/>
    <w:rsid w:val="009C59DD"/>
    <w:rsid w:val="009C6313"/>
    <w:rsid w:val="009D568F"/>
    <w:rsid w:val="009D5707"/>
    <w:rsid w:val="009D7CE8"/>
    <w:rsid w:val="009E4631"/>
    <w:rsid w:val="009E60AA"/>
    <w:rsid w:val="009F0190"/>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4CDD"/>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4A56"/>
    <w:rsid w:val="00B16650"/>
    <w:rsid w:val="00B25A67"/>
    <w:rsid w:val="00B25F8B"/>
    <w:rsid w:val="00B32D1D"/>
    <w:rsid w:val="00B433CB"/>
    <w:rsid w:val="00B51270"/>
    <w:rsid w:val="00B52B5E"/>
    <w:rsid w:val="00B53356"/>
    <w:rsid w:val="00B67340"/>
    <w:rsid w:val="00B77B44"/>
    <w:rsid w:val="00BA2516"/>
    <w:rsid w:val="00BB4EC7"/>
    <w:rsid w:val="00BC23B7"/>
    <w:rsid w:val="00BC29B5"/>
    <w:rsid w:val="00BC2FE4"/>
    <w:rsid w:val="00BC7E7D"/>
    <w:rsid w:val="00BD161C"/>
    <w:rsid w:val="00BD5BAB"/>
    <w:rsid w:val="00BE3A35"/>
    <w:rsid w:val="00BE6116"/>
    <w:rsid w:val="00BF383A"/>
    <w:rsid w:val="00C002A3"/>
    <w:rsid w:val="00C01446"/>
    <w:rsid w:val="00C035DF"/>
    <w:rsid w:val="00C177F9"/>
    <w:rsid w:val="00C26036"/>
    <w:rsid w:val="00C2690E"/>
    <w:rsid w:val="00C3328D"/>
    <w:rsid w:val="00C35081"/>
    <w:rsid w:val="00C467DF"/>
    <w:rsid w:val="00C51094"/>
    <w:rsid w:val="00C60F70"/>
    <w:rsid w:val="00C70D29"/>
    <w:rsid w:val="00C71F34"/>
    <w:rsid w:val="00C809F3"/>
    <w:rsid w:val="00C869F9"/>
    <w:rsid w:val="00C91894"/>
    <w:rsid w:val="00C97707"/>
    <w:rsid w:val="00CA218E"/>
    <w:rsid w:val="00CA52AE"/>
    <w:rsid w:val="00CC16A1"/>
    <w:rsid w:val="00CC5281"/>
    <w:rsid w:val="00CC6226"/>
    <w:rsid w:val="00CC6A20"/>
    <w:rsid w:val="00CD0068"/>
    <w:rsid w:val="00CD4B0F"/>
    <w:rsid w:val="00CD6250"/>
    <w:rsid w:val="00CE0EE8"/>
    <w:rsid w:val="00CE144E"/>
    <w:rsid w:val="00CE4AE9"/>
    <w:rsid w:val="00CF040D"/>
    <w:rsid w:val="00CF6915"/>
    <w:rsid w:val="00D05967"/>
    <w:rsid w:val="00D05DCB"/>
    <w:rsid w:val="00D14516"/>
    <w:rsid w:val="00D3336E"/>
    <w:rsid w:val="00D34ADD"/>
    <w:rsid w:val="00D36FD2"/>
    <w:rsid w:val="00D6112D"/>
    <w:rsid w:val="00D62AF1"/>
    <w:rsid w:val="00D649D1"/>
    <w:rsid w:val="00D75A14"/>
    <w:rsid w:val="00D862FB"/>
    <w:rsid w:val="00D90A1B"/>
    <w:rsid w:val="00D93F4C"/>
    <w:rsid w:val="00D95EA5"/>
    <w:rsid w:val="00DA070A"/>
    <w:rsid w:val="00DA167C"/>
    <w:rsid w:val="00DA7512"/>
    <w:rsid w:val="00DB5035"/>
    <w:rsid w:val="00DC0A0E"/>
    <w:rsid w:val="00DD2D69"/>
    <w:rsid w:val="00DD3AF5"/>
    <w:rsid w:val="00DE52A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2B48"/>
    <w:rsid w:val="00F13308"/>
    <w:rsid w:val="00F141D6"/>
    <w:rsid w:val="00F14EDD"/>
    <w:rsid w:val="00F20927"/>
    <w:rsid w:val="00F23A66"/>
    <w:rsid w:val="00F2496F"/>
    <w:rsid w:val="00F27191"/>
    <w:rsid w:val="00F31EC2"/>
    <w:rsid w:val="00F352A7"/>
    <w:rsid w:val="00F37DD3"/>
    <w:rsid w:val="00F5017F"/>
    <w:rsid w:val="00F56FA2"/>
    <w:rsid w:val="00F620A0"/>
    <w:rsid w:val="00F631E0"/>
    <w:rsid w:val="00F704E0"/>
    <w:rsid w:val="00F71235"/>
    <w:rsid w:val="00F725C4"/>
    <w:rsid w:val="00F87EA7"/>
    <w:rsid w:val="00F92D91"/>
    <w:rsid w:val="00FB5079"/>
    <w:rsid w:val="00FC55F0"/>
    <w:rsid w:val="00FC5F1D"/>
    <w:rsid w:val="00FD498E"/>
    <w:rsid w:val="00FD67FC"/>
    <w:rsid w:val="00FE1717"/>
    <w:rsid w:val="00FF0874"/>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F6FD4"/>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Text Char1,Char Char2,List Paragraph2,List Paragraph1,kepala,ANNEX,List Paragraph (numbered (a)),Use Case List Paragraph,Citation List,Resume Title,List_Paragraph,Multilevel para_II,References,Ha,Graphic,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1"/>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Body Text Char1 Char,Char Char2 Char,List Paragraph2 Char,List Paragraph1 Char,kepala Char,ANNEX Char,List Paragraph (numbered (a)) Char,Use Case List Paragraph Char,Citation List Char,Resume Title Char,Ha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CF6915"/>
    <w:rPr>
      <w:color w:val="800080" w:themeColor="followedHyperlink"/>
      <w:u w:val="single"/>
    </w:rPr>
  </w:style>
  <w:style w:type="character" w:styleId="UnresolvedMention">
    <w:name w:val="Unresolved Mention"/>
    <w:basedOn w:val="DefaultParagraphFont"/>
    <w:uiPriority w:val="99"/>
    <w:semiHidden/>
    <w:unhideWhenUsed/>
    <w:rsid w:val="00DE5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anugraha@ikipsiliwangi.ac.id" TargetMode="External"/><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sepsobur1969@gmail.com" TargetMode="External"/><Relationship Id="rId14" Type="http://schemas.microsoft.com/office/2007/relationships/diagramDrawing" Target="diagrams/drawing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BBBEBD-84EC-422D-BFC6-54CA94AC3FE7}" type="doc">
      <dgm:prSet loTypeId="urn:microsoft.com/office/officeart/2005/8/layout/radial6" loCatId="cycle" qsTypeId="urn:microsoft.com/office/officeart/2005/8/quickstyle/3d1" qsCatId="3D" csTypeId="urn:microsoft.com/office/officeart/2005/8/colors/colorful5" csCatId="colorful" phldr="1"/>
      <dgm:spPr/>
      <dgm:t>
        <a:bodyPr/>
        <a:lstStyle/>
        <a:p>
          <a:endParaRPr lang="en-US"/>
        </a:p>
      </dgm:t>
    </dgm:pt>
    <dgm:pt modelId="{614EDB7F-4469-4865-81E1-0E79B5392034}">
      <dgm:prSet phldrT="[Text]"/>
      <dgm:spPr/>
      <dgm:t>
        <a:bodyPr/>
        <a:lstStyle/>
        <a:p>
          <a:r>
            <a:rPr lang="en-ID"/>
            <a:t>Research</a:t>
          </a:r>
          <a:endParaRPr lang="en-US"/>
        </a:p>
      </dgm:t>
    </dgm:pt>
    <dgm:pt modelId="{5A15150D-352E-4D12-90A9-4F12F1A3C9FE}" type="parTrans" cxnId="{B46B4766-57A6-4FA6-A756-BBB201E0478B}">
      <dgm:prSet/>
      <dgm:spPr/>
      <dgm:t>
        <a:bodyPr/>
        <a:lstStyle/>
        <a:p>
          <a:endParaRPr lang="en-US"/>
        </a:p>
      </dgm:t>
    </dgm:pt>
    <dgm:pt modelId="{2EA5AC07-A981-44AD-AB54-B773E6BD801F}" type="sibTrans" cxnId="{B46B4766-57A6-4FA6-A756-BBB201E0478B}">
      <dgm:prSet/>
      <dgm:spPr/>
      <dgm:t>
        <a:bodyPr/>
        <a:lstStyle/>
        <a:p>
          <a:endParaRPr lang="en-US"/>
        </a:p>
      </dgm:t>
    </dgm:pt>
    <dgm:pt modelId="{EE5523F6-761D-4A59-9654-7D33CEE5C0DB}">
      <dgm:prSet phldrT="[Text]" custT="1"/>
      <dgm:spPr/>
      <dgm:t>
        <a:bodyPr/>
        <a:lstStyle/>
        <a:p>
          <a:r>
            <a:rPr lang="en-ID" sz="1050"/>
            <a:t>Creating Learning scenarios</a:t>
          </a:r>
          <a:endParaRPr lang="en-US" sz="1050"/>
        </a:p>
      </dgm:t>
    </dgm:pt>
    <dgm:pt modelId="{22C70089-C28F-40EE-89CE-D407C2B6E391}" type="parTrans" cxnId="{D6B03ADB-E240-47B2-B964-472BE2EC8C8B}">
      <dgm:prSet/>
      <dgm:spPr/>
      <dgm:t>
        <a:bodyPr/>
        <a:lstStyle/>
        <a:p>
          <a:endParaRPr lang="en-US"/>
        </a:p>
      </dgm:t>
    </dgm:pt>
    <dgm:pt modelId="{7019F303-1B28-47AF-A105-FD92A8BF629C}" type="sibTrans" cxnId="{D6B03ADB-E240-47B2-B964-472BE2EC8C8B}">
      <dgm:prSet/>
      <dgm:spPr/>
      <dgm:t>
        <a:bodyPr/>
        <a:lstStyle/>
        <a:p>
          <a:endParaRPr lang="en-US"/>
        </a:p>
      </dgm:t>
    </dgm:pt>
    <dgm:pt modelId="{8BD50957-A835-40E1-B076-98410BBE540D}">
      <dgm:prSet phldrT="[Text]" custT="1"/>
      <dgm:spPr/>
      <dgm:t>
        <a:bodyPr/>
        <a:lstStyle/>
        <a:p>
          <a:r>
            <a:rPr lang="en-ID" sz="1050"/>
            <a:t>Learning Implementation</a:t>
          </a:r>
          <a:endParaRPr lang="en-US" sz="1050"/>
        </a:p>
      </dgm:t>
    </dgm:pt>
    <dgm:pt modelId="{B467E38C-B8D3-4EE4-A41E-E4138A97D2B7}" type="parTrans" cxnId="{7005F4D6-9038-4574-B9CD-F9F4B5300E2E}">
      <dgm:prSet/>
      <dgm:spPr/>
      <dgm:t>
        <a:bodyPr/>
        <a:lstStyle/>
        <a:p>
          <a:endParaRPr lang="en-US"/>
        </a:p>
      </dgm:t>
    </dgm:pt>
    <dgm:pt modelId="{08021390-E5BE-4DBD-846C-4C1AE48911EE}" type="sibTrans" cxnId="{7005F4D6-9038-4574-B9CD-F9F4B5300E2E}">
      <dgm:prSet/>
      <dgm:spPr/>
      <dgm:t>
        <a:bodyPr/>
        <a:lstStyle/>
        <a:p>
          <a:endParaRPr lang="en-US"/>
        </a:p>
      </dgm:t>
    </dgm:pt>
    <dgm:pt modelId="{996FD272-0979-4415-A39D-479ECEF61737}">
      <dgm:prSet phldrT="[Text]" custT="1"/>
      <dgm:spPr/>
      <dgm:t>
        <a:bodyPr/>
        <a:lstStyle/>
        <a:p>
          <a:r>
            <a:rPr lang="en-ID" sz="1000"/>
            <a:t>Description of learning outcomes</a:t>
          </a:r>
          <a:endParaRPr lang="en-US" sz="1000"/>
        </a:p>
      </dgm:t>
    </dgm:pt>
    <dgm:pt modelId="{5BFA6681-92DB-42E2-85CE-C869C117A180}" type="parTrans" cxnId="{595BABD6-A904-4918-8378-176A8BAE67C5}">
      <dgm:prSet/>
      <dgm:spPr/>
      <dgm:t>
        <a:bodyPr/>
        <a:lstStyle/>
        <a:p>
          <a:endParaRPr lang="en-US"/>
        </a:p>
      </dgm:t>
    </dgm:pt>
    <dgm:pt modelId="{A77D2E07-8B19-4AAA-917C-B13420957641}" type="sibTrans" cxnId="{595BABD6-A904-4918-8378-176A8BAE67C5}">
      <dgm:prSet/>
      <dgm:spPr/>
      <dgm:t>
        <a:bodyPr/>
        <a:lstStyle/>
        <a:p>
          <a:endParaRPr lang="en-US"/>
        </a:p>
      </dgm:t>
    </dgm:pt>
    <dgm:pt modelId="{F0D37752-B9ED-41B9-B0C4-EBFC351D13C0}" type="pres">
      <dgm:prSet presAssocID="{0CBBBEBD-84EC-422D-BFC6-54CA94AC3FE7}" presName="Name0" presStyleCnt="0">
        <dgm:presLayoutVars>
          <dgm:chMax val="1"/>
          <dgm:dir/>
          <dgm:animLvl val="ctr"/>
          <dgm:resizeHandles val="exact"/>
        </dgm:presLayoutVars>
      </dgm:prSet>
      <dgm:spPr/>
    </dgm:pt>
    <dgm:pt modelId="{4AEBA797-3CC4-47E6-8D94-3230E11FEF7A}" type="pres">
      <dgm:prSet presAssocID="{614EDB7F-4469-4865-81E1-0E79B5392034}" presName="centerShape" presStyleLbl="node0" presStyleIdx="0" presStyleCnt="1"/>
      <dgm:spPr/>
    </dgm:pt>
    <dgm:pt modelId="{4242C3C7-1DD2-4705-B9BA-C7D7AC426028}" type="pres">
      <dgm:prSet presAssocID="{EE5523F6-761D-4A59-9654-7D33CEE5C0DB}" presName="node" presStyleLbl="node1" presStyleIdx="0" presStyleCnt="3" custScaleX="194920">
        <dgm:presLayoutVars>
          <dgm:bulletEnabled val="1"/>
        </dgm:presLayoutVars>
      </dgm:prSet>
      <dgm:spPr/>
    </dgm:pt>
    <dgm:pt modelId="{DC7969DF-91EC-4688-A7DF-25DC43B0D352}" type="pres">
      <dgm:prSet presAssocID="{EE5523F6-761D-4A59-9654-7D33CEE5C0DB}" presName="dummy" presStyleCnt="0"/>
      <dgm:spPr/>
    </dgm:pt>
    <dgm:pt modelId="{FF6AD63E-05AE-4457-8624-414806E398E2}" type="pres">
      <dgm:prSet presAssocID="{7019F303-1B28-47AF-A105-FD92A8BF629C}" presName="sibTrans" presStyleLbl="sibTrans2D1" presStyleIdx="0" presStyleCnt="3"/>
      <dgm:spPr/>
    </dgm:pt>
    <dgm:pt modelId="{90FA0CBB-AAF5-4D4F-B586-367A5A310165}" type="pres">
      <dgm:prSet presAssocID="{8BD50957-A835-40E1-B076-98410BBE540D}" presName="node" presStyleLbl="node1" presStyleIdx="1" presStyleCnt="3" custScaleX="168248">
        <dgm:presLayoutVars>
          <dgm:bulletEnabled val="1"/>
        </dgm:presLayoutVars>
      </dgm:prSet>
      <dgm:spPr/>
    </dgm:pt>
    <dgm:pt modelId="{DE5FCD30-9D81-47C5-AAF1-46200A50CCEF}" type="pres">
      <dgm:prSet presAssocID="{8BD50957-A835-40E1-B076-98410BBE540D}" presName="dummy" presStyleCnt="0"/>
      <dgm:spPr/>
    </dgm:pt>
    <dgm:pt modelId="{579BE99F-FF90-46C4-8496-3C680842EF2E}" type="pres">
      <dgm:prSet presAssocID="{08021390-E5BE-4DBD-846C-4C1AE48911EE}" presName="sibTrans" presStyleLbl="sibTrans2D1" presStyleIdx="1" presStyleCnt="3"/>
      <dgm:spPr/>
    </dgm:pt>
    <dgm:pt modelId="{2AAD666E-7D0E-4303-AD56-4CAF47729123}" type="pres">
      <dgm:prSet presAssocID="{996FD272-0979-4415-A39D-479ECEF61737}" presName="node" presStyleLbl="node1" presStyleIdx="2" presStyleCnt="3" custScaleX="156801">
        <dgm:presLayoutVars>
          <dgm:bulletEnabled val="1"/>
        </dgm:presLayoutVars>
      </dgm:prSet>
      <dgm:spPr/>
    </dgm:pt>
    <dgm:pt modelId="{D3610537-0F8D-4A68-A55A-43BBE3858FB6}" type="pres">
      <dgm:prSet presAssocID="{996FD272-0979-4415-A39D-479ECEF61737}" presName="dummy" presStyleCnt="0"/>
      <dgm:spPr/>
    </dgm:pt>
    <dgm:pt modelId="{6483153D-1D04-4755-A22A-32CF65FE99E0}" type="pres">
      <dgm:prSet presAssocID="{A77D2E07-8B19-4AAA-917C-B13420957641}" presName="sibTrans" presStyleLbl="sibTrans2D1" presStyleIdx="2" presStyleCnt="3"/>
      <dgm:spPr/>
    </dgm:pt>
  </dgm:ptLst>
  <dgm:cxnLst>
    <dgm:cxn modelId="{76CAED0B-EAEF-41A4-8DFD-418F638E4A6C}" type="presOf" srcId="{0CBBBEBD-84EC-422D-BFC6-54CA94AC3FE7}" destId="{F0D37752-B9ED-41B9-B0C4-EBFC351D13C0}" srcOrd="0" destOrd="0" presId="urn:microsoft.com/office/officeart/2005/8/layout/radial6"/>
    <dgm:cxn modelId="{B46B4766-57A6-4FA6-A756-BBB201E0478B}" srcId="{0CBBBEBD-84EC-422D-BFC6-54CA94AC3FE7}" destId="{614EDB7F-4469-4865-81E1-0E79B5392034}" srcOrd="0" destOrd="0" parTransId="{5A15150D-352E-4D12-90A9-4F12F1A3C9FE}" sibTransId="{2EA5AC07-A981-44AD-AB54-B773E6BD801F}"/>
    <dgm:cxn modelId="{19F16E6F-A2DC-4C77-970B-53DA8942860F}" type="presOf" srcId="{996FD272-0979-4415-A39D-479ECEF61737}" destId="{2AAD666E-7D0E-4303-AD56-4CAF47729123}" srcOrd="0" destOrd="0" presId="urn:microsoft.com/office/officeart/2005/8/layout/radial6"/>
    <dgm:cxn modelId="{FA26D34F-13C7-4B46-A744-9DB1207FAF46}" type="presOf" srcId="{A77D2E07-8B19-4AAA-917C-B13420957641}" destId="{6483153D-1D04-4755-A22A-32CF65FE99E0}" srcOrd="0" destOrd="0" presId="urn:microsoft.com/office/officeart/2005/8/layout/radial6"/>
    <dgm:cxn modelId="{C5A0BEA8-CC10-4A30-ADF5-95F198A984E3}" type="presOf" srcId="{EE5523F6-761D-4A59-9654-7D33CEE5C0DB}" destId="{4242C3C7-1DD2-4705-B9BA-C7D7AC426028}" srcOrd="0" destOrd="0" presId="urn:microsoft.com/office/officeart/2005/8/layout/radial6"/>
    <dgm:cxn modelId="{279270AD-4AF8-4754-B565-5961B2632090}" type="presOf" srcId="{8BD50957-A835-40E1-B076-98410BBE540D}" destId="{90FA0CBB-AAF5-4D4F-B586-367A5A310165}" srcOrd="0" destOrd="0" presId="urn:microsoft.com/office/officeart/2005/8/layout/radial6"/>
    <dgm:cxn modelId="{595BABD6-A904-4918-8378-176A8BAE67C5}" srcId="{614EDB7F-4469-4865-81E1-0E79B5392034}" destId="{996FD272-0979-4415-A39D-479ECEF61737}" srcOrd="2" destOrd="0" parTransId="{5BFA6681-92DB-42E2-85CE-C869C117A180}" sibTransId="{A77D2E07-8B19-4AAA-917C-B13420957641}"/>
    <dgm:cxn modelId="{7005F4D6-9038-4574-B9CD-F9F4B5300E2E}" srcId="{614EDB7F-4469-4865-81E1-0E79B5392034}" destId="{8BD50957-A835-40E1-B076-98410BBE540D}" srcOrd="1" destOrd="0" parTransId="{B467E38C-B8D3-4EE4-A41E-E4138A97D2B7}" sibTransId="{08021390-E5BE-4DBD-846C-4C1AE48911EE}"/>
    <dgm:cxn modelId="{D6B03ADB-E240-47B2-B964-472BE2EC8C8B}" srcId="{614EDB7F-4469-4865-81E1-0E79B5392034}" destId="{EE5523F6-761D-4A59-9654-7D33CEE5C0DB}" srcOrd="0" destOrd="0" parTransId="{22C70089-C28F-40EE-89CE-D407C2B6E391}" sibTransId="{7019F303-1B28-47AF-A105-FD92A8BF629C}"/>
    <dgm:cxn modelId="{E2B4FFF3-E63B-4DF3-A659-A261D05EFD9B}" type="presOf" srcId="{614EDB7F-4469-4865-81E1-0E79B5392034}" destId="{4AEBA797-3CC4-47E6-8D94-3230E11FEF7A}" srcOrd="0" destOrd="0" presId="urn:microsoft.com/office/officeart/2005/8/layout/radial6"/>
    <dgm:cxn modelId="{3E483CF5-0537-4C29-B333-2469DCF501FF}" type="presOf" srcId="{08021390-E5BE-4DBD-846C-4C1AE48911EE}" destId="{579BE99F-FF90-46C4-8496-3C680842EF2E}" srcOrd="0" destOrd="0" presId="urn:microsoft.com/office/officeart/2005/8/layout/radial6"/>
    <dgm:cxn modelId="{422230F8-2D6F-4E82-8CAA-5741D2C231CE}" type="presOf" srcId="{7019F303-1B28-47AF-A105-FD92A8BF629C}" destId="{FF6AD63E-05AE-4457-8624-414806E398E2}" srcOrd="0" destOrd="0" presId="urn:microsoft.com/office/officeart/2005/8/layout/radial6"/>
    <dgm:cxn modelId="{4DBAB1F7-88D8-43AB-B727-6DFEC184E5F7}" type="presParOf" srcId="{F0D37752-B9ED-41B9-B0C4-EBFC351D13C0}" destId="{4AEBA797-3CC4-47E6-8D94-3230E11FEF7A}" srcOrd="0" destOrd="0" presId="urn:microsoft.com/office/officeart/2005/8/layout/radial6"/>
    <dgm:cxn modelId="{7D5DDEE7-3144-4051-B1E3-3AD2589A13BB}" type="presParOf" srcId="{F0D37752-B9ED-41B9-B0C4-EBFC351D13C0}" destId="{4242C3C7-1DD2-4705-B9BA-C7D7AC426028}" srcOrd="1" destOrd="0" presId="urn:microsoft.com/office/officeart/2005/8/layout/radial6"/>
    <dgm:cxn modelId="{DE72329F-4059-434F-A078-260276D956CC}" type="presParOf" srcId="{F0D37752-B9ED-41B9-B0C4-EBFC351D13C0}" destId="{DC7969DF-91EC-4688-A7DF-25DC43B0D352}" srcOrd="2" destOrd="0" presId="urn:microsoft.com/office/officeart/2005/8/layout/radial6"/>
    <dgm:cxn modelId="{071DDFA5-3CED-49CD-8023-62A72D5F05A1}" type="presParOf" srcId="{F0D37752-B9ED-41B9-B0C4-EBFC351D13C0}" destId="{FF6AD63E-05AE-4457-8624-414806E398E2}" srcOrd="3" destOrd="0" presId="urn:microsoft.com/office/officeart/2005/8/layout/radial6"/>
    <dgm:cxn modelId="{DB4F05E2-ED56-45A7-86BB-A1849D86D59C}" type="presParOf" srcId="{F0D37752-B9ED-41B9-B0C4-EBFC351D13C0}" destId="{90FA0CBB-AAF5-4D4F-B586-367A5A310165}" srcOrd="4" destOrd="0" presId="urn:microsoft.com/office/officeart/2005/8/layout/radial6"/>
    <dgm:cxn modelId="{75C1ABF8-F628-4361-A2F2-064C991494E6}" type="presParOf" srcId="{F0D37752-B9ED-41B9-B0C4-EBFC351D13C0}" destId="{DE5FCD30-9D81-47C5-AAF1-46200A50CCEF}" srcOrd="5" destOrd="0" presId="urn:microsoft.com/office/officeart/2005/8/layout/radial6"/>
    <dgm:cxn modelId="{0C6364C3-EB08-4A1E-93D5-FBF381F6D1D0}" type="presParOf" srcId="{F0D37752-B9ED-41B9-B0C4-EBFC351D13C0}" destId="{579BE99F-FF90-46C4-8496-3C680842EF2E}" srcOrd="6" destOrd="0" presId="urn:microsoft.com/office/officeart/2005/8/layout/radial6"/>
    <dgm:cxn modelId="{550E92AE-02BE-4D4C-BD95-47E8DC9A96B2}" type="presParOf" srcId="{F0D37752-B9ED-41B9-B0C4-EBFC351D13C0}" destId="{2AAD666E-7D0E-4303-AD56-4CAF47729123}" srcOrd="7" destOrd="0" presId="urn:microsoft.com/office/officeart/2005/8/layout/radial6"/>
    <dgm:cxn modelId="{D0A011CD-F8D0-4639-ADB0-7567BC852C7D}" type="presParOf" srcId="{F0D37752-B9ED-41B9-B0C4-EBFC351D13C0}" destId="{D3610537-0F8D-4A68-A55A-43BBE3858FB6}" srcOrd="8" destOrd="0" presId="urn:microsoft.com/office/officeart/2005/8/layout/radial6"/>
    <dgm:cxn modelId="{BFFED03C-BAC6-4A77-AFC6-4FD47F0FECB0}" type="presParOf" srcId="{F0D37752-B9ED-41B9-B0C4-EBFC351D13C0}" destId="{6483153D-1D04-4755-A22A-32CF65FE99E0}" srcOrd="9" destOrd="0" presId="urn:microsoft.com/office/officeart/2005/8/layout/radial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83153D-1D04-4755-A22A-32CF65FE99E0}">
      <dsp:nvSpPr>
        <dsp:cNvPr id="0" name=""/>
        <dsp:cNvSpPr/>
      </dsp:nvSpPr>
      <dsp:spPr>
        <a:xfrm>
          <a:off x="1306204" y="309096"/>
          <a:ext cx="2062238" cy="2062238"/>
        </a:xfrm>
        <a:prstGeom prst="blockArc">
          <a:avLst>
            <a:gd name="adj1" fmla="val 9000000"/>
            <a:gd name="adj2" fmla="val 16200000"/>
            <a:gd name="adj3" fmla="val 464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579BE99F-FF90-46C4-8496-3C680842EF2E}">
      <dsp:nvSpPr>
        <dsp:cNvPr id="0" name=""/>
        <dsp:cNvSpPr/>
      </dsp:nvSpPr>
      <dsp:spPr>
        <a:xfrm>
          <a:off x="1306204" y="309096"/>
          <a:ext cx="2062238" cy="2062238"/>
        </a:xfrm>
        <a:prstGeom prst="blockArc">
          <a:avLst>
            <a:gd name="adj1" fmla="val 1800000"/>
            <a:gd name="adj2" fmla="val 9000000"/>
            <a:gd name="adj3" fmla="val 4640"/>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F6AD63E-05AE-4457-8624-414806E398E2}">
      <dsp:nvSpPr>
        <dsp:cNvPr id="0" name=""/>
        <dsp:cNvSpPr/>
      </dsp:nvSpPr>
      <dsp:spPr>
        <a:xfrm>
          <a:off x="1306204" y="309096"/>
          <a:ext cx="2062238" cy="2062238"/>
        </a:xfrm>
        <a:prstGeom prst="blockArc">
          <a:avLst>
            <a:gd name="adj1" fmla="val 16200000"/>
            <a:gd name="adj2" fmla="val 1800000"/>
            <a:gd name="adj3" fmla="val 464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AEBA797-3CC4-47E6-8D94-3230E11FEF7A}">
      <dsp:nvSpPr>
        <dsp:cNvPr id="0" name=""/>
        <dsp:cNvSpPr/>
      </dsp:nvSpPr>
      <dsp:spPr>
        <a:xfrm>
          <a:off x="1862719" y="865611"/>
          <a:ext cx="949208" cy="949208"/>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ID" sz="1300" kern="1200"/>
            <a:t>Research</a:t>
          </a:r>
          <a:endParaRPr lang="en-US" sz="1300" kern="1200"/>
        </a:p>
      </dsp:txBody>
      <dsp:txXfrm>
        <a:off x="2001727" y="1004619"/>
        <a:ext cx="671192" cy="671192"/>
      </dsp:txXfrm>
    </dsp:sp>
    <dsp:sp modelId="{4242C3C7-1DD2-4705-B9BA-C7D7AC426028}">
      <dsp:nvSpPr>
        <dsp:cNvPr id="0" name=""/>
        <dsp:cNvSpPr/>
      </dsp:nvSpPr>
      <dsp:spPr>
        <a:xfrm>
          <a:off x="1689754" y="793"/>
          <a:ext cx="1295138" cy="664446"/>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D" sz="1050" kern="1200"/>
            <a:t>Creating Learning scenarios</a:t>
          </a:r>
          <a:endParaRPr lang="en-US" sz="1050" kern="1200"/>
        </a:p>
      </dsp:txBody>
      <dsp:txXfrm>
        <a:off x="1879423" y="98099"/>
        <a:ext cx="915800" cy="469834"/>
      </dsp:txXfrm>
    </dsp:sp>
    <dsp:sp modelId="{90FA0CBB-AAF5-4D4F-B586-367A5A310165}">
      <dsp:nvSpPr>
        <dsp:cNvPr id="0" name=""/>
        <dsp:cNvSpPr/>
      </dsp:nvSpPr>
      <dsp:spPr>
        <a:xfrm>
          <a:off x="2650625" y="1511592"/>
          <a:ext cx="1117917" cy="664446"/>
        </a:xfrm>
        <a:prstGeom prst="ellipse">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ID" sz="1050" kern="1200"/>
            <a:t>Learning Implementation</a:t>
          </a:r>
          <a:endParaRPr lang="en-US" sz="1050" kern="1200"/>
        </a:p>
      </dsp:txBody>
      <dsp:txXfrm>
        <a:off x="2814340" y="1608898"/>
        <a:ext cx="790487" cy="469834"/>
      </dsp:txXfrm>
    </dsp:sp>
    <dsp:sp modelId="{2AAD666E-7D0E-4303-AD56-4CAF47729123}">
      <dsp:nvSpPr>
        <dsp:cNvPr id="0" name=""/>
        <dsp:cNvSpPr/>
      </dsp:nvSpPr>
      <dsp:spPr>
        <a:xfrm>
          <a:off x="944134" y="1511592"/>
          <a:ext cx="1041858" cy="664446"/>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ID" sz="1000" kern="1200"/>
            <a:t>Description of learning outcomes</a:t>
          </a:r>
          <a:endParaRPr lang="en-US" sz="1000" kern="1200"/>
        </a:p>
      </dsp:txBody>
      <dsp:txXfrm>
        <a:off x="1096711" y="1608898"/>
        <a:ext cx="736704" cy="46983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ED248-D5E6-4A9C-855E-791F808B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4084</Words>
  <Characters>23284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ASUS</cp:lastModifiedBy>
  <cp:revision>4</cp:revision>
  <cp:lastPrinted>2016-01-13T06:50:00Z</cp:lastPrinted>
  <dcterms:created xsi:type="dcterms:W3CDTF">2020-12-24T07:30:00Z</dcterms:created>
  <dcterms:modified xsi:type="dcterms:W3CDTF">2020-12-31T04:03:00Z</dcterms:modified>
</cp:coreProperties>
</file>